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E" w:rsidRPr="004E3F4C" w:rsidRDefault="000206FE" w:rsidP="005D6797">
      <w:pPr>
        <w:rPr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862BD3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E2576E" w:rsidRDefault="00121C3A" w:rsidP="00E15224">
            <w:pPr>
              <w:spacing w:line="240" w:lineRule="auto"/>
            </w:pPr>
            <w:r w:rsidRPr="00E2576E">
              <w:t>Kod</w:t>
            </w:r>
          </w:p>
        </w:tc>
        <w:tc>
          <w:tcPr>
            <w:tcW w:w="7802" w:type="dxa"/>
          </w:tcPr>
          <w:p w:rsidR="00862BD3" w:rsidRPr="00E2576E" w:rsidRDefault="00121C3A" w:rsidP="006A4167">
            <w:pPr>
              <w:spacing w:line="240" w:lineRule="auto"/>
            </w:pPr>
            <w:r w:rsidRPr="00E2576E">
              <w:t>PZA1s_039</w:t>
            </w:r>
          </w:p>
        </w:tc>
      </w:tr>
      <w:tr w:rsidR="00862BD3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E2576E" w:rsidRDefault="00862BD3" w:rsidP="00E15224">
            <w:pPr>
              <w:spacing w:line="240" w:lineRule="auto"/>
            </w:pPr>
            <w:r w:rsidRPr="00E2576E">
              <w:t>Kierunek lub kierunki studiów</w:t>
            </w:r>
          </w:p>
        </w:tc>
        <w:tc>
          <w:tcPr>
            <w:tcW w:w="7802" w:type="dxa"/>
          </w:tcPr>
          <w:p w:rsidR="00862BD3" w:rsidRPr="00E2576E" w:rsidRDefault="00F52C62" w:rsidP="006A4167">
            <w:pPr>
              <w:spacing w:line="240" w:lineRule="auto"/>
            </w:pPr>
            <w:r w:rsidRPr="00E2576E">
              <w:t xml:space="preserve">Pielęgnacja zwierząt i </w:t>
            </w:r>
            <w:proofErr w:type="spellStart"/>
            <w:r w:rsidRPr="00E2576E">
              <w:t>animaloterapia</w:t>
            </w:r>
            <w:proofErr w:type="spellEnd"/>
          </w:p>
        </w:tc>
      </w:tr>
      <w:tr w:rsidR="00862BD3" w:rsidRPr="00E2576E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862BD3" w:rsidRPr="00E2576E" w:rsidRDefault="00862BD3" w:rsidP="00E15224">
            <w:pPr>
              <w:spacing w:line="240" w:lineRule="auto"/>
            </w:pPr>
            <w:r w:rsidRPr="00E2576E">
              <w:t>Nazwa modułu kształcenia</w:t>
            </w:r>
          </w:p>
        </w:tc>
        <w:tc>
          <w:tcPr>
            <w:tcW w:w="7802" w:type="dxa"/>
          </w:tcPr>
          <w:p w:rsidR="00862BD3" w:rsidRPr="00E2576E" w:rsidRDefault="0041175B" w:rsidP="004A31A4">
            <w:pPr>
              <w:shd w:val="clear" w:color="auto" w:fill="FFFFFF"/>
              <w:spacing w:line="240" w:lineRule="auto"/>
            </w:pPr>
            <w:r w:rsidRPr="00E2576E">
              <w:t>Hipoterapia II</w:t>
            </w:r>
          </w:p>
        </w:tc>
      </w:tr>
      <w:tr w:rsidR="00862BD3" w:rsidRPr="00E2576E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862BD3" w:rsidRPr="00E2576E" w:rsidRDefault="00862BD3" w:rsidP="00E15224">
            <w:pPr>
              <w:spacing w:line="240" w:lineRule="auto"/>
            </w:pPr>
          </w:p>
        </w:tc>
        <w:tc>
          <w:tcPr>
            <w:tcW w:w="7802" w:type="dxa"/>
          </w:tcPr>
          <w:p w:rsidR="00862BD3" w:rsidRPr="00E2576E" w:rsidRDefault="00903302" w:rsidP="004A31A4">
            <w:pPr>
              <w:spacing w:line="240" w:lineRule="auto"/>
              <w:rPr>
                <w:iCs/>
                <w:lang w:val="en-US"/>
              </w:rPr>
            </w:pPr>
            <w:proofErr w:type="spellStart"/>
            <w:r w:rsidRPr="00E2576E">
              <w:t>Hippotherapy</w:t>
            </w:r>
            <w:proofErr w:type="spellEnd"/>
            <w:r w:rsidRPr="00E2576E">
              <w:t xml:space="preserve"> II</w:t>
            </w:r>
          </w:p>
        </w:tc>
      </w:tr>
      <w:tr w:rsidR="00862BD3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E2576E" w:rsidRDefault="00862BD3" w:rsidP="00E15224">
            <w:pPr>
              <w:spacing w:line="240" w:lineRule="auto"/>
            </w:pPr>
            <w:r w:rsidRPr="00E2576E">
              <w:t>Język wykładowy</w:t>
            </w:r>
          </w:p>
        </w:tc>
        <w:tc>
          <w:tcPr>
            <w:tcW w:w="7802" w:type="dxa"/>
          </w:tcPr>
          <w:p w:rsidR="00862BD3" w:rsidRPr="00E2576E" w:rsidRDefault="003013C0" w:rsidP="006A4167">
            <w:pPr>
              <w:spacing w:line="240" w:lineRule="auto"/>
              <w:rPr>
                <w:iCs/>
              </w:rPr>
            </w:pPr>
            <w:r w:rsidRPr="00E2576E">
              <w:rPr>
                <w:iCs/>
              </w:rPr>
              <w:t>P</w:t>
            </w:r>
            <w:r w:rsidR="002D51B2" w:rsidRPr="00E2576E">
              <w:rPr>
                <w:iCs/>
              </w:rPr>
              <w:t>olski</w:t>
            </w:r>
          </w:p>
        </w:tc>
      </w:tr>
      <w:tr w:rsidR="00862BD3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E2576E" w:rsidRDefault="00862BD3" w:rsidP="00E15224">
            <w:pPr>
              <w:spacing w:line="240" w:lineRule="auto"/>
            </w:pPr>
            <w:r w:rsidRPr="00E2576E">
              <w:t>Rodzaj modułu kształcenia (obowiązkowy/fakultatywny)</w:t>
            </w:r>
          </w:p>
        </w:tc>
        <w:tc>
          <w:tcPr>
            <w:tcW w:w="7802" w:type="dxa"/>
          </w:tcPr>
          <w:p w:rsidR="00862BD3" w:rsidRPr="00E2576E" w:rsidRDefault="006A4167" w:rsidP="006A4167">
            <w:pPr>
              <w:spacing w:line="240" w:lineRule="auto"/>
              <w:rPr>
                <w:iCs/>
              </w:rPr>
            </w:pPr>
            <w:r w:rsidRPr="00E2576E">
              <w:rPr>
                <w:iCs/>
              </w:rPr>
              <w:t>obowiązkowy</w:t>
            </w:r>
          </w:p>
        </w:tc>
      </w:tr>
      <w:tr w:rsidR="002D51B2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1B2" w:rsidRPr="00E2576E" w:rsidRDefault="002D51B2" w:rsidP="00E15224">
            <w:pPr>
              <w:spacing w:line="240" w:lineRule="auto"/>
            </w:pPr>
            <w:r w:rsidRPr="00E2576E">
              <w:t>Poziom modułu kształcenia</w:t>
            </w:r>
          </w:p>
        </w:tc>
        <w:tc>
          <w:tcPr>
            <w:tcW w:w="7802" w:type="dxa"/>
          </w:tcPr>
          <w:p w:rsidR="002D51B2" w:rsidRPr="00E2576E" w:rsidRDefault="00DF008E" w:rsidP="006A4167">
            <w:pPr>
              <w:spacing w:line="240" w:lineRule="auto"/>
              <w:rPr>
                <w:rFonts w:eastAsia="Tahoma,Bold"/>
              </w:rPr>
            </w:pPr>
            <w:r w:rsidRPr="00E2576E">
              <w:rPr>
                <w:rFonts w:eastAsia="Tahoma,Bold"/>
              </w:rPr>
              <w:t>I</w:t>
            </w:r>
          </w:p>
        </w:tc>
      </w:tr>
      <w:tr w:rsidR="002D51B2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1B2" w:rsidRPr="00E2576E" w:rsidRDefault="002D51B2" w:rsidP="00E15224">
            <w:pPr>
              <w:spacing w:line="240" w:lineRule="auto"/>
            </w:pPr>
            <w:r w:rsidRPr="00E2576E">
              <w:t>Rok studiów dla kierunku</w:t>
            </w:r>
          </w:p>
        </w:tc>
        <w:tc>
          <w:tcPr>
            <w:tcW w:w="7802" w:type="dxa"/>
          </w:tcPr>
          <w:p w:rsidR="002D51B2" w:rsidRPr="00E2576E" w:rsidRDefault="00C164C6" w:rsidP="006A4167">
            <w:pPr>
              <w:spacing w:line="240" w:lineRule="auto"/>
              <w:rPr>
                <w:rFonts w:eastAsia="Tahoma,Bold"/>
              </w:rPr>
            </w:pPr>
            <w:r w:rsidRPr="00E2576E">
              <w:rPr>
                <w:rFonts w:eastAsia="Tahoma,Bold"/>
              </w:rPr>
              <w:t>I</w:t>
            </w:r>
            <w:r w:rsidR="00DF008E" w:rsidRPr="00E2576E">
              <w:rPr>
                <w:rFonts w:eastAsia="Tahoma,Bold"/>
              </w:rPr>
              <w:t>II</w:t>
            </w:r>
          </w:p>
        </w:tc>
      </w:tr>
      <w:tr w:rsidR="002D51B2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1B2" w:rsidRPr="00E2576E" w:rsidRDefault="002D51B2" w:rsidP="00E15224">
            <w:pPr>
              <w:spacing w:line="240" w:lineRule="auto"/>
            </w:pPr>
            <w:r w:rsidRPr="00E2576E">
              <w:t>Semestr dla kierunku</w:t>
            </w:r>
          </w:p>
        </w:tc>
        <w:tc>
          <w:tcPr>
            <w:tcW w:w="7802" w:type="dxa"/>
          </w:tcPr>
          <w:p w:rsidR="002D51B2" w:rsidRPr="00E2576E" w:rsidRDefault="00DF008E" w:rsidP="006A4167">
            <w:pPr>
              <w:spacing w:line="240" w:lineRule="auto"/>
              <w:rPr>
                <w:rFonts w:eastAsia="Tahoma,Bold"/>
              </w:rPr>
            </w:pPr>
            <w:r w:rsidRPr="00E2576E">
              <w:rPr>
                <w:rFonts w:eastAsia="Tahoma,Bold"/>
              </w:rPr>
              <w:t>6</w:t>
            </w:r>
          </w:p>
        </w:tc>
      </w:tr>
      <w:tr w:rsidR="002D51B2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1B2" w:rsidRPr="00E2576E" w:rsidRDefault="002D51B2" w:rsidP="00E15224">
            <w:pPr>
              <w:spacing w:line="240" w:lineRule="auto"/>
            </w:pPr>
            <w:r w:rsidRPr="00E2576E">
              <w:t xml:space="preserve">Liczba punktów ECTS z podziałem na kontaktowe/ </w:t>
            </w:r>
            <w:proofErr w:type="spellStart"/>
            <w:r w:rsidRPr="00E2576E">
              <w:t>niekontaktowe</w:t>
            </w:r>
            <w:proofErr w:type="spellEnd"/>
          </w:p>
        </w:tc>
        <w:tc>
          <w:tcPr>
            <w:tcW w:w="7802" w:type="dxa"/>
          </w:tcPr>
          <w:p w:rsidR="00AC5501" w:rsidRPr="00E2576E" w:rsidRDefault="00DF008E" w:rsidP="006A4167">
            <w:pPr>
              <w:spacing w:line="240" w:lineRule="auto"/>
              <w:rPr>
                <w:rFonts w:eastAsia="Tahoma,Bold"/>
              </w:rPr>
            </w:pPr>
            <w:r w:rsidRPr="00E2576E">
              <w:rPr>
                <w:rFonts w:eastAsia="Tahoma,Bold"/>
              </w:rPr>
              <w:t>5,0</w:t>
            </w:r>
            <w:r w:rsidR="002D51B2" w:rsidRPr="00E2576E">
              <w:rPr>
                <w:rFonts w:eastAsia="Tahoma,Bold"/>
              </w:rPr>
              <w:t xml:space="preserve"> </w:t>
            </w:r>
          </w:p>
          <w:p w:rsidR="002D51B2" w:rsidRPr="00E2576E" w:rsidRDefault="00DF008E" w:rsidP="006A4167">
            <w:pPr>
              <w:spacing w:line="240" w:lineRule="auto"/>
              <w:rPr>
                <w:rFonts w:eastAsia="Tahoma,Bold"/>
              </w:rPr>
            </w:pPr>
            <w:r w:rsidRPr="00E2576E">
              <w:rPr>
                <w:rFonts w:eastAsia="Tahoma,Bold"/>
              </w:rPr>
              <w:t>3,0/2,0</w:t>
            </w:r>
          </w:p>
        </w:tc>
      </w:tr>
      <w:tr w:rsidR="002D51B2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1B2" w:rsidRPr="00E2576E" w:rsidRDefault="002D51B2" w:rsidP="00E15224">
            <w:pPr>
              <w:spacing w:line="240" w:lineRule="auto"/>
            </w:pPr>
            <w:r w:rsidRPr="00E2576E">
              <w:t>Tytuł / stopień, imię i nazwisko osoby odpowiedzialnej</w:t>
            </w:r>
          </w:p>
        </w:tc>
        <w:tc>
          <w:tcPr>
            <w:tcW w:w="7802" w:type="dxa"/>
          </w:tcPr>
          <w:p w:rsidR="002D51B2" w:rsidRPr="00E2576E" w:rsidRDefault="002D51B2" w:rsidP="006A4167">
            <w:pPr>
              <w:spacing w:line="240" w:lineRule="auto"/>
              <w:rPr>
                <w:rFonts w:eastAsia="Tahoma,Bold"/>
              </w:rPr>
            </w:pPr>
          </w:p>
        </w:tc>
      </w:tr>
      <w:tr w:rsidR="00862BD3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E2576E" w:rsidRDefault="00862BD3" w:rsidP="00E15224">
            <w:pPr>
              <w:spacing w:line="240" w:lineRule="auto"/>
            </w:pPr>
            <w:r w:rsidRPr="00E2576E">
              <w:t>Osoby współprowadzące</w:t>
            </w:r>
          </w:p>
        </w:tc>
        <w:tc>
          <w:tcPr>
            <w:tcW w:w="7802" w:type="dxa"/>
          </w:tcPr>
          <w:p w:rsidR="00862BD3" w:rsidRPr="00E2576E" w:rsidRDefault="002D51B2" w:rsidP="006A4167">
            <w:pPr>
              <w:spacing w:line="240" w:lineRule="auto"/>
              <w:rPr>
                <w:iCs/>
              </w:rPr>
            </w:pPr>
            <w:r w:rsidRPr="00E2576E">
              <w:rPr>
                <w:iCs/>
              </w:rPr>
              <w:t>-</w:t>
            </w:r>
          </w:p>
        </w:tc>
      </w:tr>
      <w:tr w:rsidR="00862BD3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E2576E" w:rsidRDefault="00862BD3" w:rsidP="00E15224">
            <w:pPr>
              <w:spacing w:line="240" w:lineRule="auto"/>
            </w:pPr>
            <w:r w:rsidRPr="00E2576E">
              <w:t>Jednostka oferująca przedmiot</w:t>
            </w:r>
          </w:p>
        </w:tc>
        <w:tc>
          <w:tcPr>
            <w:tcW w:w="7802" w:type="dxa"/>
          </w:tcPr>
          <w:p w:rsidR="00862BD3" w:rsidRPr="00E2576E" w:rsidRDefault="009540E0" w:rsidP="006A4167">
            <w:pPr>
              <w:spacing w:line="240" w:lineRule="auto"/>
            </w:pPr>
            <w:r w:rsidRPr="00E2576E">
              <w:t>Wydział Nauk o Zwi</w:t>
            </w:r>
            <w:bookmarkStart w:id="0" w:name="_GoBack"/>
            <w:bookmarkEnd w:id="0"/>
            <w:r w:rsidRPr="00E2576E">
              <w:t>erzętach i Biogospodarki</w:t>
            </w:r>
          </w:p>
        </w:tc>
      </w:tr>
      <w:tr w:rsidR="00862BD3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E2576E" w:rsidRDefault="00862BD3" w:rsidP="00E15224">
            <w:pPr>
              <w:spacing w:line="240" w:lineRule="auto"/>
            </w:pPr>
            <w:r w:rsidRPr="00E2576E">
              <w:t>Cel modułu</w:t>
            </w:r>
          </w:p>
        </w:tc>
        <w:tc>
          <w:tcPr>
            <w:tcW w:w="7802" w:type="dxa"/>
          </w:tcPr>
          <w:p w:rsidR="00862BD3" w:rsidRPr="00E2576E" w:rsidRDefault="00C3279C" w:rsidP="006A4167">
            <w:pPr>
              <w:spacing w:line="240" w:lineRule="auto"/>
              <w:rPr>
                <w:iCs/>
                <w:color w:val="0000FF"/>
              </w:rPr>
            </w:pPr>
            <w:r w:rsidRPr="00E2576E">
              <w:t>Z</w:t>
            </w:r>
            <w:r w:rsidR="006A4167" w:rsidRPr="00E2576E">
              <w:t xml:space="preserve">apoznanie studentów z problematyką pracy hipoterapeutycznej z wykorzystaniem aspektów </w:t>
            </w:r>
            <w:r w:rsidR="00DF008E" w:rsidRPr="00E2576E">
              <w:t xml:space="preserve">medycznych oraz </w:t>
            </w:r>
            <w:r w:rsidR="006A4167" w:rsidRPr="00E2576E">
              <w:t xml:space="preserve">psychopedagogicznych wspierających terapię osób niepełnosprawnych </w:t>
            </w:r>
            <w:r w:rsidR="00DF008E" w:rsidRPr="00E2576E">
              <w:t xml:space="preserve">fizycznie i </w:t>
            </w:r>
            <w:r w:rsidR="006A4167" w:rsidRPr="00E2576E">
              <w:t>intelektualnie</w:t>
            </w:r>
          </w:p>
        </w:tc>
      </w:tr>
      <w:tr w:rsidR="006A4167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A4167" w:rsidRPr="00E2576E" w:rsidRDefault="006A4167" w:rsidP="00E15224">
            <w:pPr>
              <w:spacing w:line="240" w:lineRule="auto"/>
            </w:pPr>
            <w:r w:rsidRPr="00E2576E">
              <w:t>Treści modułu kształcenia – zwarty opis ok. 100 słów.</w:t>
            </w:r>
          </w:p>
        </w:tc>
        <w:tc>
          <w:tcPr>
            <w:tcW w:w="7802" w:type="dxa"/>
          </w:tcPr>
          <w:p w:rsidR="006A4167" w:rsidRPr="00E2576E" w:rsidRDefault="006A4167" w:rsidP="006A4167">
            <w:pPr>
              <w:shd w:val="clear" w:color="auto" w:fill="FFFFFF"/>
              <w:spacing w:line="240" w:lineRule="auto"/>
            </w:pPr>
            <w:r w:rsidRPr="00E2576E">
              <w:t xml:space="preserve">W ramach przedmiotu omawiane są zagadnienia z psychologii, pedagogiki oraz wspólne dla tych nauk. Student poznaje prawidłowości rozwojowe człowieka, potrafi je scharakteryzować i ocenić szczególny przypadek zaburzeń </w:t>
            </w:r>
            <w:r w:rsidR="00BA7611" w:rsidRPr="00E2576E">
              <w:t>rozwoju – upośledzenia fizyczne i</w:t>
            </w:r>
            <w:r w:rsidRPr="00E2576E">
              <w:t xml:space="preserve"> umysłowe. Zasady pracy z pacjentami niepełnosprawnymi intelektualnie. Na czy polega usprawnianie ruchowe i wykorzystywane ćwiczenia. Kształtowanie umiejętności społecznych, praca w grupie przy i na koniu. Wykorzystywanie elementów psychoterapii w hipoterapii oraz innych metod stosowanych z dziećmi i dorosłymi o zaburzonym rozwoju: usprawnianie językowe, poprawa integracji sensorycznej. Hipoterapia jako zabawa. Znaczenie konia w zabawie. Praca w grupie. Uczenie wrażliwości i nauka postępowania z osobami od nas zależnymi.</w:t>
            </w:r>
          </w:p>
        </w:tc>
      </w:tr>
      <w:tr w:rsidR="006A4167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A4167" w:rsidRPr="00E2576E" w:rsidRDefault="006A4167" w:rsidP="00E15224">
            <w:pPr>
              <w:spacing w:line="240" w:lineRule="auto"/>
              <w:rPr>
                <w:color w:val="FF0000"/>
              </w:rPr>
            </w:pPr>
            <w:r w:rsidRPr="00E2576E">
              <w:t>Zalecana lista lektur lub lektury obowiązkowe</w:t>
            </w:r>
          </w:p>
        </w:tc>
        <w:tc>
          <w:tcPr>
            <w:tcW w:w="7802" w:type="dxa"/>
          </w:tcPr>
          <w:p w:rsidR="006A4167" w:rsidRPr="00E2576E" w:rsidRDefault="006A4167" w:rsidP="006A4167">
            <w:pPr>
              <w:spacing w:line="240" w:lineRule="auto"/>
            </w:pPr>
            <w:r w:rsidRPr="00E2576E">
              <w:t>- Strauss I.: Hipoterapia, neurofizjologiczna gimnastyka lecznicza na koniu., Fundacja na Rzecz Rozwoju Rehabilitacji Konnej Dzieci Niepełnosprawnych., Kraków 1996.</w:t>
            </w:r>
          </w:p>
          <w:p w:rsidR="006A4167" w:rsidRPr="00E2576E" w:rsidRDefault="006A4167" w:rsidP="006A4167">
            <w:pPr>
              <w:spacing w:line="240" w:lineRule="auto"/>
            </w:pPr>
            <w:r w:rsidRPr="00E2576E">
              <w:t xml:space="preserve">- </w:t>
            </w:r>
            <w:proofErr w:type="spellStart"/>
            <w:r w:rsidRPr="00E2576E">
              <w:t>Heipertz-Hengst</w:t>
            </w:r>
            <w:proofErr w:type="spellEnd"/>
            <w:r w:rsidRPr="00E2576E">
              <w:t xml:space="preserve"> Ch.: Jazda konna dla osób niepełnosprawnych., Państwowe Wydawnictwo Rolnicze i Leśne, Warszawa 1997.</w:t>
            </w:r>
          </w:p>
          <w:p w:rsidR="006A4167" w:rsidRPr="00E2576E" w:rsidRDefault="006A4167" w:rsidP="006A4167">
            <w:pPr>
              <w:spacing w:line="240" w:lineRule="auto"/>
            </w:pPr>
            <w:r w:rsidRPr="00E2576E">
              <w:t>- Strumińska A.: Psychopedagogiczne aspekty hipoterapii dzieci i młodzieży niepełnosprawnych intelektualnie. Red. Strumińska A., Państwowe Wydawnictwo Rolnicze i Leśne, Warszawa 2003.</w:t>
            </w:r>
          </w:p>
          <w:p w:rsidR="006A4167" w:rsidRPr="00E2576E" w:rsidRDefault="006A4167" w:rsidP="006A4167">
            <w:pPr>
              <w:spacing w:line="240" w:lineRule="auto"/>
            </w:pPr>
            <w:r w:rsidRPr="00E2576E">
              <w:t>- czasopisma hipoterapeutyczne i hipologiczne</w:t>
            </w:r>
          </w:p>
        </w:tc>
      </w:tr>
      <w:tr w:rsidR="006A4167" w:rsidRPr="00E257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A4167" w:rsidRPr="00E2576E" w:rsidRDefault="006A4167" w:rsidP="00E15224">
            <w:pPr>
              <w:spacing w:line="240" w:lineRule="auto"/>
            </w:pPr>
            <w:r w:rsidRPr="00E2576E">
              <w:t>Planowane formy/ działania/ metody dydaktyczne</w:t>
            </w:r>
          </w:p>
        </w:tc>
        <w:tc>
          <w:tcPr>
            <w:tcW w:w="7802" w:type="dxa"/>
          </w:tcPr>
          <w:p w:rsidR="006A4167" w:rsidRPr="00E2576E" w:rsidRDefault="006A4167" w:rsidP="006A4167">
            <w:pPr>
              <w:spacing w:line="240" w:lineRule="auto"/>
            </w:pPr>
            <w:r w:rsidRPr="00E2576E">
              <w:t>Wykłady (prezentacje multimedialne), ćwiczenia audytoryjne (z wykorzystaniem filmów poglądowych - „Hipoterapia – jaka i dla kogo”, „Terapeutyczna jazda konna dla dzieci upośledzonych umysłowo”</w:t>
            </w:r>
            <w:r w:rsidR="00BA7611" w:rsidRPr="00E2576E">
              <w:t>, „Hipoterapia osób z mózgowym porażeniem dziecięcym”</w:t>
            </w:r>
            <w:r w:rsidRPr="00E2576E">
              <w:t>) i  laboratoryjne (z wykorzystaniem koni), praca pisemna</w:t>
            </w:r>
          </w:p>
          <w:p w:rsidR="006A4167" w:rsidRPr="00E2576E" w:rsidRDefault="006A4167" w:rsidP="006A4167">
            <w:pPr>
              <w:spacing w:line="240" w:lineRule="auto"/>
            </w:pPr>
          </w:p>
        </w:tc>
      </w:tr>
    </w:tbl>
    <w:p w:rsidR="00A61A42" w:rsidRPr="004E3F4C" w:rsidRDefault="00A61A42" w:rsidP="009E6C0B">
      <w:pPr>
        <w:rPr>
          <w:sz w:val="22"/>
          <w:szCs w:val="22"/>
          <w:lang w:eastAsia="pl-PL"/>
        </w:rPr>
      </w:pPr>
    </w:p>
    <w:sectPr w:rsidR="00A61A42" w:rsidRPr="004E3F4C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4A"/>
    <w:rsid w:val="000161C4"/>
    <w:rsid w:val="0001720A"/>
    <w:rsid w:val="000206FE"/>
    <w:rsid w:val="00061AE3"/>
    <w:rsid w:val="00066057"/>
    <w:rsid w:val="000B0A80"/>
    <w:rsid w:val="000C492E"/>
    <w:rsid w:val="000D3903"/>
    <w:rsid w:val="000D6818"/>
    <w:rsid w:val="000E4CF4"/>
    <w:rsid w:val="000F1D0D"/>
    <w:rsid w:val="00121C3A"/>
    <w:rsid w:val="001B53AA"/>
    <w:rsid w:val="001C65CA"/>
    <w:rsid w:val="00216676"/>
    <w:rsid w:val="002270DF"/>
    <w:rsid w:val="002711C9"/>
    <w:rsid w:val="002B499C"/>
    <w:rsid w:val="002C2408"/>
    <w:rsid w:val="002D51B2"/>
    <w:rsid w:val="002E7BBC"/>
    <w:rsid w:val="003013C0"/>
    <w:rsid w:val="00347FD9"/>
    <w:rsid w:val="003646E7"/>
    <w:rsid w:val="003C2CA4"/>
    <w:rsid w:val="003C2E1E"/>
    <w:rsid w:val="0041175B"/>
    <w:rsid w:val="00463DF5"/>
    <w:rsid w:val="004A2082"/>
    <w:rsid w:val="004A31A4"/>
    <w:rsid w:val="004A651A"/>
    <w:rsid w:val="004B1A79"/>
    <w:rsid w:val="004D043A"/>
    <w:rsid w:val="004E3F4C"/>
    <w:rsid w:val="004E67F1"/>
    <w:rsid w:val="0050727A"/>
    <w:rsid w:val="005325A0"/>
    <w:rsid w:val="00575299"/>
    <w:rsid w:val="00590A58"/>
    <w:rsid w:val="00597AB5"/>
    <w:rsid w:val="005A6BD9"/>
    <w:rsid w:val="005C4B16"/>
    <w:rsid w:val="005D0886"/>
    <w:rsid w:val="005D6797"/>
    <w:rsid w:val="00612093"/>
    <w:rsid w:val="00656978"/>
    <w:rsid w:val="00686ECF"/>
    <w:rsid w:val="006A4167"/>
    <w:rsid w:val="006A5E47"/>
    <w:rsid w:val="006B1690"/>
    <w:rsid w:val="006C7BCD"/>
    <w:rsid w:val="006F729C"/>
    <w:rsid w:val="0071001A"/>
    <w:rsid w:val="0073700F"/>
    <w:rsid w:val="007545BC"/>
    <w:rsid w:val="00787D8C"/>
    <w:rsid w:val="00794FC5"/>
    <w:rsid w:val="007A68AF"/>
    <w:rsid w:val="007C285B"/>
    <w:rsid w:val="007C2964"/>
    <w:rsid w:val="007E3415"/>
    <w:rsid w:val="008024E2"/>
    <w:rsid w:val="008364CA"/>
    <w:rsid w:val="008500E6"/>
    <w:rsid w:val="00862BD3"/>
    <w:rsid w:val="00883C15"/>
    <w:rsid w:val="008E2660"/>
    <w:rsid w:val="008F55D9"/>
    <w:rsid w:val="00903302"/>
    <w:rsid w:val="00911C4A"/>
    <w:rsid w:val="00953768"/>
    <w:rsid w:val="009540E0"/>
    <w:rsid w:val="00985844"/>
    <w:rsid w:val="0099669F"/>
    <w:rsid w:val="009C55C2"/>
    <w:rsid w:val="009E6C0B"/>
    <w:rsid w:val="009F2EA9"/>
    <w:rsid w:val="009F52C5"/>
    <w:rsid w:val="00A4302B"/>
    <w:rsid w:val="00A61A42"/>
    <w:rsid w:val="00A712C6"/>
    <w:rsid w:val="00A83582"/>
    <w:rsid w:val="00AA2B4C"/>
    <w:rsid w:val="00AC5501"/>
    <w:rsid w:val="00AE696E"/>
    <w:rsid w:val="00B227CC"/>
    <w:rsid w:val="00B25F14"/>
    <w:rsid w:val="00B512DB"/>
    <w:rsid w:val="00B54AFC"/>
    <w:rsid w:val="00BA6B03"/>
    <w:rsid w:val="00BA7611"/>
    <w:rsid w:val="00C05F3E"/>
    <w:rsid w:val="00C06855"/>
    <w:rsid w:val="00C164C6"/>
    <w:rsid w:val="00C3279C"/>
    <w:rsid w:val="00C51B24"/>
    <w:rsid w:val="00C60CA3"/>
    <w:rsid w:val="00CA6B00"/>
    <w:rsid w:val="00CA7E9A"/>
    <w:rsid w:val="00CC4912"/>
    <w:rsid w:val="00CE508C"/>
    <w:rsid w:val="00D21D72"/>
    <w:rsid w:val="00DE1637"/>
    <w:rsid w:val="00DF008E"/>
    <w:rsid w:val="00E15224"/>
    <w:rsid w:val="00E2392F"/>
    <w:rsid w:val="00E2576E"/>
    <w:rsid w:val="00E432F7"/>
    <w:rsid w:val="00E56E7A"/>
    <w:rsid w:val="00EF3C9B"/>
    <w:rsid w:val="00F31DA4"/>
    <w:rsid w:val="00F52C62"/>
    <w:rsid w:val="00F62D95"/>
    <w:rsid w:val="00F65892"/>
    <w:rsid w:val="00F72B13"/>
    <w:rsid w:val="00F76B2E"/>
    <w:rsid w:val="00F8594A"/>
    <w:rsid w:val="00FB7448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rsid w:val="0001720A"/>
    <w:rPr>
      <w:rFonts w:cs="Times New Roman"/>
    </w:rPr>
  </w:style>
  <w:style w:type="character" w:customStyle="1" w:styleId="hps">
    <w:name w:val="hps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161C4"/>
    <w:pPr>
      <w:ind w:left="720" w:firstLine="709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rsid w:val="0001720A"/>
    <w:rPr>
      <w:rFonts w:cs="Times New Roman"/>
    </w:rPr>
  </w:style>
  <w:style w:type="character" w:customStyle="1" w:styleId="hps">
    <w:name w:val="hps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161C4"/>
    <w:pPr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.</dc:creator>
  <cp:keywords/>
  <cp:lastModifiedBy>komp</cp:lastModifiedBy>
  <cp:revision>4</cp:revision>
  <dcterms:created xsi:type="dcterms:W3CDTF">2019-10-15T12:18:00Z</dcterms:created>
  <dcterms:modified xsi:type="dcterms:W3CDTF">2019-11-21T12:41:00Z</dcterms:modified>
</cp:coreProperties>
</file>