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F7" w:rsidRDefault="009348F7" w:rsidP="009348F7">
      <w:pPr>
        <w:ind w:left="360"/>
      </w:pPr>
      <w:r>
        <w:t>Przykład</w:t>
      </w:r>
    </w:p>
    <w:p w:rsidR="001B287E" w:rsidRPr="001B287E" w:rsidRDefault="001B287E" w:rsidP="009348F7">
      <w:pPr>
        <w:ind w:left="360"/>
        <w:rPr>
          <w:color w:val="FF0000"/>
        </w:rPr>
      </w:pPr>
      <w:r w:rsidRPr="001B287E">
        <w:rPr>
          <w:color w:val="FF0000"/>
        </w:rPr>
        <w:t>Example</w:t>
      </w:r>
    </w:p>
    <w:p w:rsidR="00714842" w:rsidRPr="001B287E" w:rsidRDefault="009348F7" w:rsidP="00714842">
      <w:pPr>
        <w:pStyle w:val="Akapitzlist"/>
        <w:numPr>
          <w:ilvl w:val="0"/>
          <w:numId w:val="1"/>
        </w:numPr>
      </w:pPr>
      <w:r>
        <w:t>Niech w konkursie bio</w:t>
      </w:r>
      <w:r w:rsidR="001935D8">
        <w:t>r</w:t>
      </w:r>
      <w:r>
        <w:t>ą udział 3 konie</w:t>
      </w:r>
      <w:r w:rsidR="001935D8">
        <w:t xml:space="preserve">. Oznaczmy je, jako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1935D8" w:rsidRPr="009348F7">
        <w:rPr>
          <w:rFonts w:eastAsiaTheme="minorEastAsia"/>
        </w:rPr>
        <w:t>.</w:t>
      </w:r>
    </w:p>
    <w:p w:rsidR="00C24CD8" w:rsidRPr="0005586E" w:rsidRDefault="00C24CD8" w:rsidP="00C24CD8">
      <w:pPr>
        <w:pStyle w:val="Akapitzlist"/>
        <w:rPr>
          <w:rFonts w:eastAsiaTheme="minorEastAsia"/>
          <w:color w:val="FF0000"/>
          <w:lang w:val="en-GB"/>
        </w:rPr>
      </w:pPr>
      <w:r w:rsidRPr="0005586E">
        <w:rPr>
          <w:rFonts w:eastAsiaTheme="minorEastAsia"/>
          <w:color w:val="FF0000"/>
          <w:lang w:val="en-GB"/>
        </w:rPr>
        <w:t xml:space="preserve">Let us assume that three horses marked </w:t>
      </w:r>
      <m:oMath>
        <m:sSub>
          <m:sSubPr>
            <m:ctrlPr>
              <w:rPr>
                <w:rFonts w:ascii="Cambria Math" w:hAnsi="Cambria Math"/>
                <w:i/>
                <w:color w:val="FF0000"/>
                <w:lang w:val="en-GB"/>
              </w:rPr>
            </m:ctrlPr>
          </m:sSubPr>
          <m:e>
            <m:r>
              <w:rPr>
                <w:rFonts w:ascii="Cambria Math" w:hAnsi="Cambria Math"/>
                <w:color w:val="FF0000"/>
                <w:lang w:val="en-GB"/>
              </w:rPr>
              <m:t>H</m:t>
            </m:r>
          </m:e>
          <m:sub>
            <m:r>
              <w:rPr>
                <w:rFonts w:ascii="Cambria Math" w:hAnsi="Cambria Math"/>
                <w:color w:val="FF0000"/>
                <w:lang w:val="en-GB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FF0000"/>
            <w:lang w:val="en-GB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FF0000"/>
                <w:lang w:val="en-GB"/>
              </w:rPr>
            </m:ctrlPr>
          </m:sSubPr>
          <m:e>
            <m:r>
              <w:rPr>
                <w:rFonts w:ascii="Cambria Math" w:hAnsi="Cambria Math"/>
                <w:color w:val="FF0000"/>
                <w:lang w:val="en-GB"/>
              </w:rPr>
              <m:t>H</m:t>
            </m:r>
          </m:e>
          <m:sub>
            <m:r>
              <w:rPr>
                <w:rFonts w:ascii="Cambria Math" w:hAnsi="Cambria Math"/>
                <w:color w:val="FF0000"/>
                <w:lang w:val="en-GB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FF0000"/>
                <w:lang w:val="en-GB"/>
              </w:rPr>
            </m:ctrlPr>
          </m:sSubPr>
          <m:e>
            <m:r>
              <w:rPr>
                <w:rFonts w:ascii="Cambria Math" w:hAnsi="Cambria Math"/>
                <w:color w:val="FF0000"/>
                <w:lang w:val="en-GB"/>
              </w:rPr>
              <m:t>H</m:t>
            </m:r>
          </m:e>
          <m:sub>
            <m:r>
              <w:rPr>
                <w:rFonts w:ascii="Cambria Math" w:hAnsi="Cambria Math"/>
                <w:color w:val="FF0000"/>
                <w:lang w:val="en-GB"/>
              </w:rPr>
              <m:t>3</m:t>
            </m:r>
          </m:sub>
        </m:sSub>
      </m:oMath>
      <w:r w:rsidRPr="0005586E">
        <w:rPr>
          <w:rFonts w:eastAsiaTheme="minorEastAsia"/>
          <w:color w:val="FF0000"/>
          <w:lang w:val="en-GB"/>
        </w:rPr>
        <w:t xml:space="preserve"> took part in the class. </w:t>
      </w:r>
    </w:p>
    <w:p w:rsidR="00C24CD8" w:rsidRPr="001B287E" w:rsidRDefault="00C24CD8" w:rsidP="001B287E">
      <w:pPr>
        <w:pStyle w:val="Akapitzlist"/>
        <w:rPr>
          <w:color w:val="FF0000"/>
          <w:lang w:val="en-US"/>
        </w:rPr>
      </w:pPr>
    </w:p>
    <w:p w:rsidR="001935D8" w:rsidRPr="001B287E" w:rsidRDefault="001B287E" w:rsidP="001935D8">
      <w:pPr>
        <w:pStyle w:val="Akapitzlist"/>
        <w:numPr>
          <w:ilvl w:val="0"/>
          <w:numId w:val="1"/>
        </w:numPr>
      </w:pPr>
      <w:r>
        <w:rPr>
          <w:rFonts w:eastAsiaTheme="minorEastAsia"/>
        </w:rPr>
        <w:t>K</w:t>
      </w:r>
      <w:r w:rsidR="001935D8">
        <w:rPr>
          <w:rFonts w:eastAsiaTheme="minorEastAsia"/>
        </w:rPr>
        <w:t xml:space="preserve">onkurs był oceniany przez </w:t>
      </w:r>
      <w:r w:rsidR="00306A2E">
        <w:rPr>
          <w:rFonts w:eastAsiaTheme="minorEastAsia"/>
        </w:rPr>
        <w:t>5</w:t>
      </w:r>
      <w:r w:rsidR="009348F7">
        <w:rPr>
          <w:rFonts w:eastAsiaTheme="minorEastAsia"/>
        </w:rPr>
        <w:t xml:space="preserve"> </w:t>
      </w:r>
      <w:r w:rsidR="00714842">
        <w:rPr>
          <w:rFonts w:eastAsiaTheme="minorEastAsia"/>
        </w:rPr>
        <w:t>sędziów. Oznaczmy ich</w:t>
      </w:r>
      <w:r w:rsidR="001935D8">
        <w:rPr>
          <w:rFonts w:eastAsiaTheme="minorEastAsia"/>
        </w:rPr>
        <w:t xml:space="preserve"> jako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J</m:t>
            </m:r>
          </m:e>
          <m:sub>
            <m:r>
              <w:rPr>
                <w:rFonts w:ascii="Cambria Math" w:hAnsi="Cambria Math"/>
              </w:rPr>
              <m:t xml:space="preserve">3 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 w:rsidR="00306A2E">
        <w:rPr>
          <w:rFonts w:eastAsiaTheme="minorEastAsia"/>
        </w:rPr>
        <w:t>.</w:t>
      </w:r>
    </w:p>
    <w:p w:rsidR="001B287E" w:rsidRDefault="00714842" w:rsidP="001B287E">
      <w:pPr>
        <w:pStyle w:val="Akapitzlist"/>
        <w:rPr>
          <w:rFonts w:eastAsiaTheme="minorEastAsia"/>
          <w:color w:val="FF0000"/>
          <w:lang w:val="en-US"/>
        </w:rPr>
      </w:pPr>
      <w:r>
        <w:rPr>
          <w:rFonts w:eastAsiaTheme="minorEastAsia"/>
          <w:color w:val="FF0000"/>
          <w:lang w:val="en-US"/>
        </w:rPr>
        <w:t xml:space="preserve">Five </w:t>
      </w:r>
      <w:r w:rsidR="001B287E" w:rsidRPr="001B287E">
        <w:rPr>
          <w:rFonts w:eastAsiaTheme="minorEastAsia"/>
          <w:color w:val="FF0000"/>
          <w:lang w:val="en-US"/>
        </w:rPr>
        <w:t>judges</w:t>
      </w:r>
      <w:r>
        <w:rPr>
          <w:rFonts w:eastAsiaTheme="minorEastAsia"/>
          <w:color w:val="FF0000"/>
          <w:lang w:val="en-US"/>
        </w:rPr>
        <w:t xml:space="preserve"> marked</w:t>
      </w:r>
      <w:r w:rsidR="001B287E" w:rsidRPr="001B287E">
        <w:rPr>
          <w:rFonts w:eastAsiaTheme="minorEastAsia"/>
          <w:color w:val="FF0000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J</m:t>
            </m:r>
          </m:e>
          <m:sub>
            <m:r>
              <w:rPr>
                <w:rFonts w:ascii="Cambria Math" w:hAnsi="Cambria Math"/>
                <w:color w:val="FF0000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color w:val="FF0000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J</m:t>
            </m:r>
          </m:e>
          <m:sub>
            <m:r>
              <w:rPr>
                <w:rFonts w:ascii="Cambria Math" w:hAnsi="Cambria Math"/>
                <w:color w:val="FF0000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  <w:lang w:val="en-US"/>
              </w:rPr>
              <m:t xml:space="preserve"> </m:t>
            </m:r>
            <m:r>
              <w:rPr>
                <w:rFonts w:ascii="Cambria Math" w:hAnsi="Cambria Math"/>
                <w:color w:val="FF0000"/>
              </w:rPr>
              <m:t>J</m:t>
            </m:r>
          </m:e>
          <m:sub>
            <m:r>
              <w:rPr>
                <w:rFonts w:ascii="Cambria Math" w:hAnsi="Cambria Math"/>
                <w:color w:val="FF0000"/>
                <w:lang w:val="en-US"/>
              </w:rPr>
              <m:t xml:space="preserve">3 </m:t>
            </m:r>
          </m:sub>
        </m:sSub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J</m:t>
            </m:r>
          </m:e>
          <m:sub>
            <m:r>
              <w:rPr>
                <w:rFonts w:ascii="Cambria Math" w:hAnsi="Cambria Math"/>
                <w:color w:val="FF0000"/>
                <w:lang w:val="en-US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  <w:color w:val="FF0000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J</m:t>
            </m:r>
          </m:e>
          <m:sub>
            <m:r>
              <w:rPr>
                <w:rFonts w:ascii="Cambria Math" w:hAnsi="Cambria Math"/>
                <w:color w:val="FF0000"/>
                <w:lang w:val="en-US"/>
              </w:rPr>
              <m:t>5</m:t>
            </m:r>
          </m:sub>
        </m:sSub>
        <m:r>
          <w:rPr>
            <w:rFonts w:ascii="Cambria Math" w:hAnsi="Cambria Math"/>
            <w:color w:val="FF0000"/>
            <w:lang w:val="en-US"/>
          </w:rPr>
          <m:t xml:space="preserve"> </m:t>
        </m:r>
      </m:oMath>
      <w:r w:rsidR="001B287E" w:rsidRPr="00714842">
        <w:rPr>
          <w:rFonts w:eastAsiaTheme="minorEastAsia"/>
          <w:color w:val="FF0000"/>
          <w:lang w:val="en-US"/>
        </w:rPr>
        <w:t>e</w:t>
      </w:r>
      <w:r w:rsidR="001B287E" w:rsidRPr="001B287E">
        <w:rPr>
          <w:rFonts w:eastAsiaTheme="minorEastAsia"/>
          <w:color w:val="FF0000"/>
          <w:lang w:val="en-US"/>
        </w:rPr>
        <w:t>stimate</w:t>
      </w:r>
      <w:r w:rsidR="001B287E">
        <w:rPr>
          <w:rFonts w:eastAsiaTheme="minorEastAsia"/>
          <w:color w:val="FF0000"/>
          <w:lang w:val="en-US"/>
        </w:rPr>
        <w:t>d</w:t>
      </w:r>
      <w:r w:rsidR="001B287E" w:rsidRPr="001B287E">
        <w:rPr>
          <w:rFonts w:eastAsiaTheme="minorEastAsia"/>
          <w:color w:val="FF0000"/>
          <w:lang w:val="en-US"/>
        </w:rPr>
        <w:t xml:space="preserve"> the class.</w:t>
      </w:r>
    </w:p>
    <w:p w:rsidR="00C24CD8" w:rsidRPr="001B287E" w:rsidRDefault="00C24CD8" w:rsidP="001B287E">
      <w:pPr>
        <w:pStyle w:val="Akapitzlist"/>
        <w:rPr>
          <w:color w:val="FF0000"/>
          <w:lang w:val="en-US"/>
        </w:rPr>
      </w:pPr>
    </w:p>
    <w:p w:rsidR="001935D8" w:rsidRPr="001B287E" w:rsidRDefault="001935D8" w:rsidP="001935D8">
      <w:pPr>
        <w:pStyle w:val="Akapitzlist"/>
        <w:numPr>
          <w:ilvl w:val="0"/>
          <w:numId w:val="1"/>
        </w:numPr>
      </w:pPr>
      <w:r>
        <w:rPr>
          <w:rFonts w:eastAsiaTheme="minorEastAsia"/>
        </w:rPr>
        <w:t>Każdy z koni był oceniany przez każdego z sędziów</w:t>
      </w:r>
      <w:r w:rsidR="009348F7">
        <w:rPr>
          <w:rFonts w:eastAsiaTheme="minorEastAsia"/>
        </w:rPr>
        <w:t>. Wystawili oni następujące oceny:</w:t>
      </w:r>
    </w:p>
    <w:p w:rsidR="001B287E" w:rsidRPr="001B287E" w:rsidRDefault="001B287E" w:rsidP="001B287E">
      <w:pPr>
        <w:pStyle w:val="Akapitzlist"/>
        <w:rPr>
          <w:color w:val="FF0000"/>
          <w:lang w:val="en-US"/>
        </w:rPr>
      </w:pPr>
      <w:r w:rsidRPr="001B287E">
        <w:rPr>
          <w:rFonts w:eastAsiaTheme="minorEastAsia"/>
          <w:color w:val="FF0000"/>
          <w:lang w:val="en-US"/>
        </w:rPr>
        <w:t xml:space="preserve">Each horse was judged by </w:t>
      </w:r>
      <w:r>
        <w:rPr>
          <w:rFonts w:eastAsiaTheme="minorEastAsia"/>
          <w:color w:val="FF0000"/>
          <w:lang w:val="en-US"/>
        </w:rPr>
        <w:t>a</w:t>
      </w:r>
      <w:r w:rsidRPr="001B287E">
        <w:rPr>
          <w:rFonts w:eastAsiaTheme="minorEastAsia"/>
          <w:color w:val="FF0000"/>
          <w:lang w:val="en-US"/>
        </w:rPr>
        <w:t xml:space="preserve">ll of the </w:t>
      </w:r>
      <w:r>
        <w:rPr>
          <w:rFonts w:eastAsiaTheme="minorEastAsia"/>
          <w:color w:val="FF0000"/>
          <w:lang w:val="en-US"/>
        </w:rPr>
        <w:t>jud</w:t>
      </w:r>
      <w:r w:rsidRPr="001B287E">
        <w:rPr>
          <w:rFonts w:eastAsiaTheme="minorEastAsia"/>
          <w:color w:val="FF0000"/>
          <w:lang w:val="en-US"/>
        </w:rPr>
        <w:t>ges. The judges awarded the following marks:</w:t>
      </w:r>
    </w:p>
    <w:p w:rsidR="001935D8" w:rsidRDefault="00A04E15" w:rsidP="001935D8">
      <w:pPr>
        <w:pStyle w:val="Akapitzlist"/>
        <w:rPr>
          <w:rFonts w:eastAsiaTheme="minorEastAsia"/>
        </w:rPr>
      </w:pPr>
      <m:oMathPara>
        <m:oMath>
          <m:m>
            <m:mPr>
              <m:mcs>
                <m:mc>
                  <m:mcPr>
                    <m:count m:val="6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</m:sSub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  <m:e>
                <m:r>
                  <w:rPr>
                    <w:rFonts w:ascii="Cambria Math" w:hAnsi="Cambria Math"/>
                  </w:rPr>
                  <m:t>10</m:t>
                </m:r>
              </m:e>
              <m:e>
                <m:r>
                  <w:rPr>
                    <w:rFonts w:ascii="Cambria Math" w:hAnsi="Cambria Math"/>
                  </w:rPr>
                  <m:t>9</m:t>
                </m:r>
              </m:e>
              <m:e>
                <m:r>
                  <w:rPr>
                    <w:rFonts w:ascii="Cambria Math" w:hAnsi="Cambria Math"/>
                  </w:rPr>
                  <m:t>9</m:t>
                </m:r>
              </m:e>
              <m:e>
                <m:r>
                  <w:rPr>
                    <w:rFonts w:ascii="Cambria Math" w:hAnsi="Cambria Math"/>
                  </w:rPr>
                  <m:t>8</m:t>
                </m:r>
              </m:e>
              <m:e>
                <m:r>
                  <w:rPr>
                    <w:rFonts w:ascii="Cambria Math" w:hAnsi="Cambria Math"/>
                  </w:rPr>
                  <m:t>10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  <m:e>
                <m:r>
                  <w:rPr>
                    <w:rFonts w:ascii="Cambria Math" w:hAnsi="Cambria Math"/>
                  </w:rPr>
                  <m:t>9</m:t>
                </m:r>
              </m:e>
              <m:e>
                <m:r>
                  <w:rPr>
                    <w:rFonts w:ascii="Cambria Math" w:hAnsi="Cambria Math"/>
                  </w:rPr>
                  <m:t>10</m:t>
                </m:r>
              </m:e>
              <m:e>
                <m:r>
                  <w:rPr>
                    <w:rFonts w:ascii="Cambria Math" w:hAnsi="Cambria Math"/>
                  </w:rPr>
                  <m:t>8</m:t>
                </m:r>
              </m:e>
              <m:e>
                <m:r>
                  <w:rPr>
                    <w:rFonts w:ascii="Cambria Math" w:hAnsi="Cambria Math"/>
                  </w:rPr>
                  <m:t>9</m:t>
                </m:r>
              </m:e>
              <m:e>
                <m:r>
                  <w:rPr>
                    <w:rFonts w:ascii="Cambria Math" w:hAnsi="Cambria Math"/>
                  </w:rPr>
                  <m:t>8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  <m:e>
                <m:r>
                  <w:rPr>
                    <w:rFonts w:ascii="Cambria Math" w:hAnsi="Cambria Math"/>
                  </w:rPr>
                  <m:t>8</m:t>
                </m:r>
              </m:e>
              <m:e>
                <m:r>
                  <w:rPr>
                    <w:rFonts w:ascii="Cambria Math" w:hAnsi="Cambria Math"/>
                  </w:rPr>
                  <m:t>8</m:t>
                </m:r>
              </m:e>
              <m:e>
                <m:r>
                  <w:rPr>
                    <w:rFonts w:ascii="Cambria Math" w:hAnsi="Cambria Math"/>
                  </w:rPr>
                  <m:t>8</m:t>
                </m:r>
              </m:e>
              <m:e>
                <m:r>
                  <w:rPr>
                    <w:rFonts w:ascii="Cambria Math" w:hAnsi="Cambria Math"/>
                  </w:rPr>
                  <m:t>10</m:t>
                </m:r>
              </m:e>
              <m:e>
                <m:r>
                  <w:rPr>
                    <w:rFonts w:ascii="Cambria Math" w:hAnsi="Cambria Math"/>
                  </w:rPr>
                  <m:t>9</m:t>
                </m:r>
              </m:e>
            </m:mr>
          </m:m>
        </m:oMath>
      </m:oMathPara>
    </w:p>
    <w:p w:rsidR="001935D8" w:rsidRPr="001B287E" w:rsidRDefault="001935D8" w:rsidP="001935D8">
      <w:pPr>
        <w:pStyle w:val="Akapitzlist"/>
        <w:numPr>
          <w:ilvl w:val="0"/>
          <w:numId w:val="1"/>
        </w:numPr>
      </w:pPr>
      <w:r>
        <w:rPr>
          <w:rFonts w:eastAsiaTheme="minorEastAsia"/>
        </w:rPr>
        <w:t>Na podstawie wystawionych ocen wyznaczamy ranking oddzielnie dla każdego sędziego</w:t>
      </w:r>
    </w:p>
    <w:p w:rsidR="001B287E" w:rsidRPr="001B287E" w:rsidRDefault="001B287E" w:rsidP="001B287E">
      <w:pPr>
        <w:pStyle w:val="Akapitzlist"/>
        <w:rPr>
          <w:color w:val="FF0000"/>
          <w:lang w:val="en-US"/>
        </w:rPr>
      </w:pPr>
      <w:r w:rsidRPr="001B287E">
        <w:rPr>
          <w:rFonts w:eastAsiaTheme="minorEastAsia"/>
          <w:color w:val="FF0000"/>
          <w:lang w:val="en-US"/>
        </w:rPr>
        <w:t>On the basis of the marks, separat</w:t>
      </w:r>
      <w:r>
        <w:rPr>
          <w:rFonts w:eastAsiaTheme="minorEastAsia"/>
          <w:color w:val="FF0000"/>
          <w:lang w:val="en-US"/>
        </w:rPr>
        <w:t>e ranking</w:t>
      </w:r>
      <w:r w:rsidRPr="001B287E">
        <w:rPr>
          <w:rFonts w:eastAsiaTheme="minorEastAsia"/>
          <w:color w:val="FF0000"/>
          <w:lang w:val="en-US"/>
        </w:rPr>
        <w:t xml:space="preserve"> for each </w:t>
      </w:r>
      <w:r>
        <w:rPr>
          <w:rFonts w:eastAsiaTheme="minorEastAsia"/>
          <w:color w:val="FF0000"/>
          <w:lang w:val="en-US"/>
        </w:rPr>
        <w:t>jud</w:t>
      </w:r>
      <w:r w:rsidRPr="001B287E">
        <w:rPr>
          <w:rFonts w:eastAsiaTheme="minorEastAsia"/>
          <w:color w:val="FF0000"/>
          <w:lang w:val="en-US"/>
        </w:rPr>
        <w:t xml:space="preserve">ge </w:t>
      </w:r>
      <w:r w:rsidR="00AE5590">
        <w:rPr>
          <w:rFonts w:eastAsiaTheme="minorEastAsia"/>
          <w:color w:val="FF0000"/>
          <w:lang w:val="en-US"/>
        </w:rPr>
        <w:t>i</w:t>
      </w:r>
      <w:r w:rsidRPr="001B287E">
        <w:rPr>
          <w:rFonts w:eastAsiaTheme="minorEastAsia"/>
          <w:color w:val="FF0000"/>
          <w:lang w:val="en-US"/>
        </w:rPr>
        <w:t xml:space="preserve">s determined </w:t>
      </w:r>
    </w:p>
    <w:p w:rsidR="009348F7" w:rsidRPr="009348F7" w:rsidRDefault="00A04E15" w:rsidP="009348F7">
      <w:pPr>
        <w:pStyle w:val="Akapitzlist"/>
        <w:rPr>
          <w:rFonts w:eastAsiaTheme="minorEastAsia"/>
        </w:rPr>
      </w:pPr>
      <m:oMathPara>
        <m:oMath>
          <m:m>
            <m:mPr>
              <m:mcs>
                <m:mc>
                  <m:mcPr>
                    <m:count m:val="6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</m:sSub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2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3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  <m:e>
                <m:r>
                  <w:rPr>
                    <w:rFonts w:ascii="Cambria Math" w:hAnsi="Cambria Math"/>
                  </w:rPr>
                  <m:t>2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2,5</m:t>
                </m:r>
              </m:e>
              <m:e>
                <m:r>
                  <w:rPr>
                    <w:rFonts w:ascii="Cambria Math" w:hAnsi="Cambria Math"/>
                  </w:rPr>
                  <m:t>2</m:t>
                </m:r>
              </m:e>
              <m:e>
                <m:r>
                  <w:rPr>
                    <w:rFonts w:ascii="Cambria Math" w:hAnsi="Cambria Math"/>
                  </w:rPr>
                  <m:t>3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  <m:e>
                <m:r>
                  <w:rPr>
                    <w:rFonts w:ascii="Cambria Math" w:hAnsi="Cambria Math"/>
                  </w:rPr>
                  <m:t>3</m:t>
                </m:r>
              </m:e>
              <m:e>
                <m:r>
                  <w:rPr>
                    <w:rFonts w:ascii="Cambria Math" w:hAnsi="Cambria Math"/>
                  </w:rPr>
                  <m:t>3</m:t>
                </m:r>
              </m:e>
              <m:e>
                <m:r>
                  <w:rPr>
                    <w:rFonts w:ascii="Cambria Math" w:hAnsi="Cambria Math"/>
                  </w:rPr>
                  <m:t>2,5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2</m:t>
                </m:r>
              </m:e>
            </m:mr>
          </m:m>
        </m:oMath>
      </m:oMathPara>
    </w:p>
    <w:p w:rsidR="001935D8" w:rsidRPr="001B287E" w:rsidRDefault="001935D8" w:rsidP="001935D8">
      <w:pPr>
        <w:pStyle w:val="Akapitzlist"/>
        <w:numPr>
          <w:ilvl w:val="0"/>
          <w:numId w:val="1"/>
        </w:numPr>
      </w:pPr>
      <w:r>
        <w:t xml:space="preserve">Dla każdego sędziego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="00CC6C54">
        <w:rPr>
          <w:rFonts w:eastAsiaTheme="minorEastAsia"/>
        </w:rPr>
        <w:t xml:space="preserve"> wyliczamy sumy ocen uzyskane przez ocenianego </w:t>
      </w:r>
      <w:r w:rsidR="00BA2858">
        <w:rPr>
          <w:rFonts w:eastAsiaTheme="minorEastAsia"/>
        </w:rPr>
        <w:t>konia, ale</w:t>
      </w:r>
      <w:r w:rsidR="00CC6C54">
        <w:rPr>
          <w:rFonts w:eastAsiaTheme="minorEastAsia"/>
        </w:rPr>
        <w:t xml:space="preserve"> bez uwzględnienia oceny sędziego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</w:p>
    <w:p w:rsidR="001B287E" w:rsidRPr="001A500A" w:rsidRDefault="001B287E" w:rsidP="001B287E">
      <w:pPr>
        <w:pStyle w:val="Akapitzlist"/>
        <w:rPr>
          <w:color w:val="FF0000"/>
          <w:lang w:val="en-US"/>
        </w:rPr>
      </w:pPr>
      <w:r w:rsidRPr="001B287E">
        <w:rPr>
          <w:rFonts w:eastAsiaTheme="minorEastAsia"/>
          <w:color w:val="FF0000"/>
          <w:lang w:val="en-US"/>
        </w:rPr>
        <w:t xml:space="preserve">For each </w:t>
      </w:r>
      <w:r w:rsidRPr="001B287E">
        <w:rPr>
          <w:color w:val="FF0000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J</m:t>
            </m:r>
          </m:e>
          <m:sub>
            <m:r>
              <w:rPr>
                <w:rFonts w:ascii="Cambria Math" w:hAnsi="Cambria Math"/>
                <w:color w:val="FF0000"/>
              </w:rPr>
              <m:t>j</m:t>
            </m:r>
          </m:sub>
        </m:sSub>
      </m:oMath>
      <w:r w:rsidRPr="001B287E">
        <w:rPr>
          <w:rFonts w:eastAsiaTheme="minorEastAsia"/>
          <w:color w:val="FF0000"/>
          <w:lang w:val="en-US"/>
        </w:rPr>
        <w:t xml:space="preserve"> judge, marks aw</w:t>
      </w:r>
      <w:r w:rsidR="00AE5590">
        <w:rPr>
          <w:rFonts w:eastAsiaTheme="minorEastAsia"/>
          <w:color w:val="FF0000"/>
          <w:lang w:val="en-US"/>
        </w:rPr>
        <w:t>arded for the horse estimated a</w:t>
      </w:r>
      <w:r w:rsidRPr="001B287E">
        <w:rPr>
          <w:rFonts w:eastAsiaTheme="minorEastAsia"/>
          <w:color w:val="FF0000"/>
          <w:lang w:val="en-US"/>
        </w:rPr>
        <w:t>re totaled,</w:t>
      </w:r>
      <w:r>
        <w:rPr>
          <w:rFonts w:eastAsiaTheme="minorEastAsia"/>
          <w:lang w:val="en-US"/>
        </w:rPr>
        <w:t xml:space="preserve"> </w:t>
      </w:r>
      <w:r w:rsidRPr="001A500A">
        <w:rPr>
          <w:rFonts w:eastAsiaTheme="minorEastAsia"/>
          <w:color w:val="FF0000"/>
          <w:lang w:val="en-US"/>
        </w:rPr>
        <w:t xml:space="preserve">without the mark awarded by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J</m:t>
            </m:r>
          </m:e>
          <m:sub>
            <m:r>
              <w:rPr>
                <w:rFonts w:ascii="Cambria Math" w:hAnsi="Cambria Math"/>
                <w:color w:val="FF0000"/>
              </w:rPr>
              <m:t>j</m:t>
            </m:r>
          </m:sub>
        </m:sSub>
      </m:oMath>
      <w:r w:rsidRPr="001A500A">
        <w:rPr>
          <w:rFonts w:eastAsiaTheme="minorEastAsia"/>
          <w:color w:val="FF0000"/>
          <w:lang w:val="en-US"/>
        </w:rPr>
        <w:t xml:space="preserve"> judge.</w:t>
      </w:r>
    </w:p>
    <w:p w:rsidR="00BA2858" w:rsidRPr="00BA2858" w:rsidRDefault="00A04E15" w:rsidP="009348F7">
      <w:pPr>
        <w:pStyle w:val="Akapitzlist"/>
      </w:pPr>
      <m:oMathPara>
        <m:oMath>
          <m:m>
            <m:mPr>
              <m:mcs>
                <m:mc>
                  <m:mcPr>
                    <m:count m:val="6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</m:sSub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  <m:e>
                <m:r>
                  <w:rPr>
                    <w:rFonts w:ascii="Cambria Math" w:hAnsi="Cambria Math"/>
                  </w:rPr>
                  <m:t>36</m:t>
                </m:r>
              </m:e>
              <m:e>
                <m:r>
                  <w:rPr>
                    <w:rFonts w:ascii="Cambria Math" w:hAnsi="Cambria Math"/>
                  </w:rPr>
                  <m:t>37</m:t>
                </m:r>
              </m:e>
              <m:e>
                <m:r>
                  <w:rPr>
                    <w:rFonts w:ascii="Cambria Math" w:hAnsi="Cambria Math"/>
                  </w:rPr>
                  <m:t>37</m:t>
                </m:r>
              </m:e>
              <m:e>
                <m:r>
                  <w:rPr>
                    <w:rFonts w:ascii="Cambria Math" w:hAnsi="Cambria Math"/>
                  </w:rPr>
                  <m:t>38</m:t>
                </m:r>
              </m:e>
              <m:e>
                <m:r>
                  <w:rPr>
                    <w:rFonts w:ascii="Cambria Math" w:hAnsi="Cambria Math"/>
                  </w:rPr>
                  <m:t>36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  <m:e>
                <m:r>
                  <w:rPr>
                    <w:rFonts w:ascii="Cambria Math" w:hAnsi="Cambria Math"/>
                  </w:rPr>
                  <m:t>35</m:t>
                </m:r>
              </m:e>
              <m:e>
                <m:r>
                  <w:rPr>
                    <w:rFonts w:ascii="Cambria Math" w:hAnsi="Cambria Math"/>
                  </w:rPr>
                  <m:t>34</m:t>
                </m:r>
              </m:e>
              <m:e>
                <m:r>
                  <w:rPr>
                    <w:rFonts w:ascii="Cambria Math" w:hAnsi="Cambria Math"/>
                  </w:rPr>
                  <m:t>36</m:t>
                </m:r>
              </m:e>
              <m:e>
                <m:r>
                  <w:rPr>
                    <w:rFonts w:ascii="Cambria Math" w:hAnsi="Cambria Math"/>
                  </w:rPr>
                  <m:t>35</m:t>
                </m:r>
              </m:e>
              <m:e>
                <m:r>
                  <w:rPr>
                    <w:rFonts w:ascii="Cambria Math" w:hAnsi="Cambria Math"/>
                  </w:rPr>
                  <m:t>36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  <m:e>
                <m:r>
                  <w:rPr>
                    <w:rFonts w:ascii="Cambria Math" w:hAnsi="Cambria Math"/>
                  </w:rPr>
                  <m:t>35</m:t>
                </m:r>
              </m:e>
              <m:e>
                <m:r>
                  <w:rPr>
                    <w:rFonts w:ascii="Cambria Math" w:hAnsi="Cambria Math"/>
                  </w:rPr>
                  <m:t>35</m:t>
                </m:r>
              </m:e>
              <m:e>
                <m:r>
                  <w:rPr>
                    <w:rFonts w:ascii="Cambria Math" w:hAnsi="Cambria Math"/>
                  </w:rPr>
                  <m:t>35</m:t>
                </m:r>
              </m:e>
              <m:e>
                <m:r>
                  <w:rPr>
                    <w:rFonts w:ascii="Cambria Math" w:hAnsi="Cambria Math"/>
                  </w:rPr>
                  <m:t>33</m:t>
                </m:r>
              </m:e>
              <m:e>
                <m:r>
                  <w:rPr>
                    <w:rFonts w:ascii="Cambria Math" w:hAnsi="Cambria Math"/>
                  </w:rPr>
                  <m:t>34</m:t>
                </m:r>
              </m:e>
            </m:mr>
          </m:m>
        </m:oMath>
      </m:oMathPara>
    </w:p>
    <w:p w:rsidR="00BA2858" w:rsidRDefault="00BA2858" w:rsidP="001935D8">
      <w:pPr>
        <w:pStyle w:val="Akapitzlist"/>
        <w:numPr>
          <w:ilvl w:val="0"/>
          <w:numId w:val="1"/>
        </w:numPr>
      </w:pPr>
      <w:r>
        <w:t>Na podstawie sum wyliczonych w kroku 5 wyznaczany jest ranking oddzielnie dla każdego sędziego</w:t>
      </w:r>
    </w:p>
    <w:p w:rsidR="00AE5590" w:rsidRPr="001A500A" w:rsidRDefault="00AE5590" w:rsidP="00AE5590">
      <w:pPr>
        <w:pStyle w:val="Akapitzlist"/>
        <w:rPr>
          <w:color w:val="FF0000"/>
          <w:lang w:val="en-US"/>
        </w:rPr>
      </w:pPr>
      <w:r w:rsidRPr="001A500A">
        <w:rPr>
          <w:color w:val="FF0000"/>
          <w:lang w:val="en-US"/>
        </w:rPr>
        <w:t>On the basis of sums obtained in the 5</w:t>
      </w:r>
      <w:r w:rsidRPr="001A500A">
        <w:rPr>
          <w:color w:val="FF0000"/>
          <w:vertAlign w:val="superscript"/>
          <w:lang w:val="en-US"/>
        </w:rPr>
        <w:t>th</w:t>
      </w:r>
      <w:r w:rsidRPr="001A500A">
        <w:rPr>
          <w:color w:val="FF0000"/>
          <w:lang w:val="en-US"/>
        </w:rPr>
        <w:t xml:space="preserve"> step, separate ranking for each judge is determined.</w:t>
      </w:r>
    </w:p>
    <w:p w:rsidR="00BA2858" w:rsidRDefault="00A04E15" w:rsidP="00BA2858">
      <w:pPr>
        <w:ind w:left="360"/>
        <w:rPr>
          <w:rFonts w:eastAsiaTheme="minorEastAsia"/>
        </w:rPr>
      </w:pPr>
      <m:oMathPara>
        <m:oMath>
          <m:m>
            <m:mPr>
              <m:mcs>
                <m:mc>
                  <m:mcPr>
                    <m:count m:val="6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/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</m:t>
                    </m:r>
                  </m:sub>
                </m:sSub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1,5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  <m:e>
                <m:r>
                  <w:rPr>
                    <w:rFonts w:ascii="Cambria Math" w:hAnsi="Cambria Math"/>
                  </w:rPr>
                  <m:t>2,5</m:t>
                </m:r>
              </m:e>
              <m:e>
                <m:r>
                  <w:rPr>
                    <w:rFonts w:ascii="Cambria Math" w:hAnsi="Cambria Math"/>
                  </w:rPr>
                  <m:t>3</m:t>
                </m:r>
              </m:e>
              <m:e>
                <m:r>
                  <w:rPr>
                    <w:rFonts w:ascii="Cambria Math" w:hAnsi="Cambria Math"/>
                  </w:rPr>
                  <m:t>2</m:t>
                </m:r>
              </m:e>
              <m:e>
                <m:r>
                  <w:rPr>
                    <w:rFonts w:ascii="Cambria Math" w:hAnsi="Cambria Math"/>
                  </w:rPr>
                  <m:t>2</m:t>
                </m:r>
              </m:e>
              <m:e>
                <m:r>
                  <w:rPr>
                    <w:rFonts w:ascii="Cambria Math" w:hAnsi="Cambria Math"/>
                  </w:rPr>
                  <m:t>1,5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  <m:e>
                <m:r>
                  <w:rPr>
                    <w:rFonts w:ascii="Cambria Math" w:hAnsi="Cambria Math"/>
                  </w:rPr>
                  <m:t>2,5</m:t>
                </m:r>
              </m:e>
              <m:e>
                <m:r>
                  <w:rPr>
                    <w:rFonts w:ascii="Cambria Math" w:hAnsi="Cambria Math"/>
                  </w:rPr>
                  <m:t>2</m:t>
                </m:r>
              </m:e>
              <m:e>
                <m:r>
                  <w:rPr>
                    <w:rFonts w:ascii="Cambria Math" w:hAnsi="Cambria Math"/>
                  </w:rPr>
                  <m:t>3</m:t>
                </m:r>
              </m:e>
              <m:e>
                <m:r>
                  <w:rPr>
                    <w:rFonts w:ascii="Cambria Math" w:hAnsi="Cambria Math"/>
                  </w:rPr>
                  <m:t>3</m:t>
                </m:r>
              </m:e>
              <m:e>
                <m:r>
                  <w:rPr>
                    <w:rFonts w:ascii="Cambria Math" w:hAnsi="Cambria Math"/>
                  </w:rPr>
                  <m:t>3</m:t>
                </m:r>
              </m:e>
            </m:mr>
          </m:m>
        </m:oMath>
      </m:oMathPara>
    </w:p>
    <w:p w:rsidR="00BA2858" w:rsidRDefault="00593DE9" w:rsidP="001935D8">
      <w:pPr>
        <w:pStyle w:val="Akapitzlist"/>
        <w:numPr>
          <w:ilvl w:val="0"/>
          <w:numId w:val="1"/>
        </w:numPr>
      </w:pPr>
      <w:r>
        <w:t>Indeks zgodności wyliczamy za pomocą wzoru</w:t>
      </w:r>
    </w:p>
    <w:p w:rsidR="00AE5590" w:rsidRPr="001A500A" w:rsidRDefault="00AE5590" w:rsidP="00AE5590">
      <w:pPr>
        <w:pStyle w:val="Akapitzlist"/>
        <w:rPr>
          <w:color w:val="FF0000"/>
          <w:lang w:val="en-US"/>
        </w:rPr>
      </w:pPr>
      <w:r w:rsidRPr="001A500A">
        <w:rPr>
          <w:color w:val="FF0000"/>
          <w:lang w:val="en-US"/>
        </w:rPr>
        <w:t>The algorithm of Index of Disagreement is the following</w:t>
      </w:r>
      <w:r>
        <w:rPr>
          <w:color w:val="FF0000"/>
          <w:lang w:val="en-US"/>
        </w:rPr>
        <w:t>:</w:t>
      </w:r>
      <w:r w:rsidRPr="001A500A">
        <w:rPr>
          <w:color w:val="FF0000"/>
          <w:lang w:val="en-US"/>
        </w:rPr>
        <w:t xml:space="preserve"> </w:t>
      </w:r>
    </w:p>
    <w:p w:rsidR="00AE5590" w:rsidRPr="00AE5590" w:rsidRDefault="00AE5590" w:rsidP="00AE5590">
      <w:pPr>
        <w:pStyle w:val="Akapitzlist"/>
        <w:rPr>
          <w:lang w:val="en-US"/>
        </w:rPr>
      </w:pPr>
    </w:p>
    <w:p w:rsidR="00593DE9" w:rsidRDefault="00593DE9" w:rsidP="00593DE9">
      <w:pPr>
        <w:ind w:left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ID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den>
          </m:f>
          <m:r>
            <w:rPr>
              <w:rFonts w:ascii="Cambria Math" w:hAnsi="Cambria Math"/>
            </w:rPr>
            <m:t>*100%</m:t>
          </m:r>
        </m:oMath>
      </m:oMathPara>
    </w:p>
    <w:p w:rsidR="006F3D25" w:rsidRDefault="006F3D25" w:rsidP="00593DE9">
      <w:pPr>
        <w:ind w:left="360"/>
        <w:rPr>
          <w:rFonts w:eastAsiaTheme="minorEastAsia"/>
        </w:rPr>
      </w:pPr>
    </w:p>
    <w:p w:rsidR="00515E1B" w:rsidRDefault="00A04E15" w:rsidP="00515E1B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k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k+1-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ij</m:t>
                              </m:r>
                            </m:sub>
                          </m:sSub>
                        </m:e>
                      </m:acc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k+1-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ij</m:t>
                                  </m:r>
                                </m:sub>
                              </m:sSub>
                            </m:e>
                          </m:acc>
                        </m:e>
                      </m:d>
                    </m:e>
                    <m:sup>
                      <m:d>
                        <m:dPr>
                          <m:begChr m:val="⌊"/>
                          <m:endChr m:val="⌋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k+1</m:t>
                              </m:r>
                            </m:e>
                          </m:rad>
                        </m:e>
                      </m:d>
                    </m:sup>
                  </m:sSup>
                </m:e>
              </m:d>
              <m:r>
                <w:rPr>
                  <w:rFonts w:ascii="Cambria Math" w:hAnsi="Cambria Math"/>
                </w:rPr>
                <m:t>*</m:t>
              </m:r>
            </m:e>
          </m:nary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</m:e>
          </m:acc>
        </m:oMath>
      </m:oMathPara>
    </w:p>
    <w:p w:rsidR="003569FC" w:rsidRPr="00306A2E" w:rsidRDefault="00A04E15" w:rsidP="001B7751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k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k+1-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ij</m:t>
                              </m:r>
                            </m:sub>
                          </m:sSub>
                        </m:e>
                      </m:acc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k+1-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ij</m:t>
                                  </m:r>
                                </m:sub>
                              </m:sSub>
                            </m:e>
                          </m:acc>
                        </m:e>
                      </m:d>
                    </m:e>
                    <m:sup>
                      <m:d>
                        <m:dPr>
                          <m:begChr m:val="⌊"/>
                          <m:endChr m:val="⌋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k+1</m:t>
                              </m:r>
                            </m:e>
                          </m:rad>
                        </m:e>
                      </m:d>
                    </m:sup>
                  </m:sSup>
                </m:e>
              </m:d>
              <m:r>
                <w:rPr>
                  <w:rFonts w:ascii="Cambria Math" w:hAnsi="Cambria Math"/>
                </w:rPr>
                <m:t>*</m:t>
              </m:r>
            </m:e>
          </m:nary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k+1-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ij</m:t>
                      </m:r>
                    </m:sub>
                  </m:sSub>
                </m:e>
              </m:acc>
            </m:e>
          </m:d>
        </m:oMath>
      </m:oMathPara>
    </w:p>
    <w:p w:rsidR="00306A2E" w:rsidRDefault="00A04E15" w:rsidP="001B7751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J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k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k+1-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ij</m:t>
                              </m:r>
                            </m:sub>
                          </m:sSub>
                        </m:e>
                      </m:acc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k+1-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ij</m:t>
                                  </m:r>
                                </m:sub>
                              </m:sSub>
                            </m:e>
                          </m:acc>
                        </m:e>
                      </m:d>
                    </m:e>
                    <m:sup>
                      <m:d>
                        <m:dPr>
                          <m:begChr m:val="⌊"/>
                          <m:endChr m:val="⌋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k+1</m:t>
                              </m:r>
                            </m:e>
                          </m:rad>
                        </m:e>
                      </m:d>
                    </m:sup>
                  </m:sSup>
                </m:e>
              </m:d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</m:e>
          </m:nary>
        </m:oMath>
      </m:oMathPara>
    </w:p>
    <w:p w:rsidR="00304DF4" w:rsidRPr="00306A2E" w:rsidRDefault="00304DF4" w:rsidP="001B7751">
      <w:pPr>
        <w:rPr>
          <w:rFonts w:eastAsiaTheme="minorEastAsia"/>
        </w:rPr>
      </w:pPr>
    </w:p>
    <w:p w:rsidR="003569FC" w:rsidRDefault="003569FC" w:rsidP="001B775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ID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*100%=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30,75-30,75</m:t>
              </m:r>
            </m:num>
            <m:den>
              <m:r>
                <w:rPr>
                  <w:rFonts w:ascii="Cambria Math" w:hAnsi="Cambria Math"/>
                </w:rPr>
                <m:t>47,25-30,75</m:t>
              </m:r>
            </m:den>
          </m:f>
          <m:r>
            <w:rPr>
              <w:rFonts w:ascii="Cambria Math" w:hAnsi="Cambria Math"/>
            </w:rPr>
            <m:t>*100%=0,00%</m:t>
          </m:r>
        </m:oMath>
      </m:oMathPara>
    </w:p>
    <w:p w:rsidR="003569FC" w:rsidRPr="00A9274A" w:rsidRDefault="003569FC" w:rsidP="003569F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ID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*100%=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44</m:t>
              </m:r>
              <m:r>
                <w:rPr>
                  <w:rFonts w:ascii="Cambria Math" w:hAnsi="Cambria Math"/>
                </w:rPr>
                <m:t>-30</m:t>
              </m:r>
            </m:num>
            <m:den>
              <m:r>
                <w:rPr>
                  <w:rFonts w:ascii="Cambria Math" w:hAnsi="Cambria Math"/>
                </w:rPr>
                <m:t>50-30</m:t>
              </m:r>
            </m:den>
          </m:f>
          <m:r>
            <w:rPr>
              <w:rFonts w:ascii="Cambria Math" w:hAnsi="Cambria Math"/>
            </w:rPr>
            <m:t>*100%=70,00%</m:t>
          </m:r>
        </m:oMath>
      </m:oMathPara>
    </w:p>
    <w:p w:rsidR="003569FC" w:rsidRPr="00A9274A" w:rsidRDefault="003569FC" w:rsidP="003569F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ID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*100%=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32-30</m:t>
              </m:r>
            </m:num>
            <m:den>
              <m:r>
                <w:rPr>
                  <w:rFonts w:ascii="Cambria Math" w:hAnsi="Cambria Math"/>
                </w:rPr>
                <m:t>50-30</m:t>
              </m:r>
            </m:den>
          </m:f>
          <m:r>
            <w:rPr>
              <w:rFonts w:ascii="Cambria Math" w:hAnsi="Cambria Math"/>
            </w:rPr>
            <m:t>*100%=10,00%</m:t>
          </m:r>
        </m:oMath>
      </m:oMathPara>
    </w:p>
    <w:p w:rsidR="003569FC" w:rsidRDefault="00304DF4" w:rsidP="001B775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ID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*100%=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50-30</m:t>
              </m:r>
            </m:num>
            <m:den>
              <m:r>
                <w:rPr>
                  <w:rFonts w:ascii="Cambria Math" w:hAnsi="Cambria Math"/>
                </w:rPr>
                <m:t>50-30</m:t>
              </m:r>
            </m:den>
          </m:f>
          <m:r>
            <w:rPr>
              <w:rFonts w:ascii="Cambria Math" w:hAnsi="Cambria Math"/>
            </w:rPr>
            <m:t>*100%=100,00%</m:t>
          </m:r>
        </m:oMath>
      </m:oMathPara>
    </w:p>
    <w:p w:rsidR="00304DF4" w:rsidRPr="00A9274A" w:rsidRDefault="00304DF4" w:rsidP="001B775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ID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*100%=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39-32,25</m:t>
              </m:r>
            </m:num>
            <m:den>
              <m:r>
                <w:rPr>
                  <w:rFonts w:ascii="Cambria Math" w:hAnsi="Cambria Math"/>
                </w:rPr>
                <m:t>45,75-32,25</m:t>
              </m:r>
            </m:den>
          </m:f>
          <m:r>
            <w:rPr>
              <w:rFonts w:ascii="Cambria Math" w:hAnsi="Cambria Math"/>
            </w:rPr>
            <m:t>*100%=50,00%</m:t>
          </m:r>
        </m:oMath>
      </m:oMathPara>
    </w:p>
    <w:sectPr w:rsidR="00304DF4" w:rsidRPr="00A9274A" w:rsidSect="0017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461BA"/>
    <w:multiLevelType w:val="hybridMultilevel"/>
    <w:tmpl w:val="9C18F072"/>
    <w:lvl w:ilvl="0" w:tplc="D3FCF0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935D8"/>
    <w:rsid w:val="000017F6"/>
    <w:rsid w:val="000069DF"/>
    <w:rsid w:val="00013A6A"/>
    <w:rsid w:val="00021970"/>
    <w:rsid w:val="00023151"/>
    <w:rsid w:val="00030FBF"/>
    <w:rsid w:val="0003298F"/>
    <w:rsid w:val="000335A5"/>
    <w:rsid w:val="00041EA6"/>
    <w:rsid w:val="0005586E"/>
    <w:rsid w:val="0006000A"/>
    <w:rsid w:val="00083688"/>
    <w:rsid w:val="00085D9B"/>
    <w:rsid w:val="000924E9"/>
    <w:rsid w:val="00095E4A"/>
    <w:rsid w:val="000C1498"/>
    <w:rsid w:val="000D28F3"/>
    <w:rsid w:val="000D2D72"/>
    <w:rsid w:val="000E2340"/>
    <w:rsid w:val="000E3A86"/>
    <w:rsid w:val="000F588C"/>
    <w:rsid w:val="0010244D"/>
    <w:rsid w:val="00110414"/>
    <w:rsid w:val="0011122C"/>
    <w:rsid w:val="00114BFB"/>
    <w:rsid w:val="001463F9"/>
    <w:rsid w:val="0016791E"/>
    <w:rsid w:val="00170D15"/>
    <w:rsid w:val="0017308E"/>
    <w:rsid w:val="001833AE"/>
    <w:rsid w:val="001859CE"/>
    <w:rsid w:val="001935D8"/>
    <w:rsid w:val="0019657B"/>
    <w:rsid w:val="001A4981"/>
    <w:rsid w:val="001B287E"/>
    <w:rsid w:val="001B7751"/>
    <w:rsid w:val="001C1569"/>
    <w:rsid w:val="001C243C"/>
    <w:rsid w:val="001C6573"/>
    <w:rsid w:val="001E2AB9"/>
    <w:rsid w:val="001E2DA0"/>
    <w:rsid w:val="001F01B4"/>
    <w:rsid w:val="001F39C2"/>
    <w:rsid w:val="00201BF6"/>
    <w:rsid w:val="00201BF9"/>
    <w:rsid w:val="00217376"/>
    <w:rsid w:val="00245E2A"/>
    <w:rsid w:val="00252DF1"/>
    <w:rsid w:val="00254CCD"/>
    <w:rsid w:val="002561A0"/>
    <w:rsid w:val="00257C37"/>
    <w:rsid w:val="00257CD5"/>
    <w:rsid w:val="002620A3"/>
    <w:rsid w:val="00263895"/>
    <w:rsid w:val="00265A77"/>
    <w:rsid w:val="002769A9"/>
    <w:rsid w:val="00281010"/>
    <w:rsid w:val="00284F8C"/>
    <w:rsid w:val="00285940"/>
    <w:rsid w:val="002915A4"/>
    <w:rsid w:val="00302783"/>
    <w:rsid w:val="00304DF4"/>
    <w:rsid w:val="00306A2E"/>
    <w:rsid w:val="00306DAF"/>
    <w:rsid w:val="00324443"/>
    <w:rsid w:val="003278DD"/>
    <w:rsid w:val="00336C93"/>
    <w:rsid w:val="00343911"/>
    <w:rsid w:val="00347274"/>
    <w:rsid w:val="00351676"/>
    <w:rsid w:val="003569FC"/>
    <w:rsid w:val="003704C4"/>
    <w:rsid w:val="0037502A"/>
    <w:rsid w:val="003A1153"/>
    <w:rsid w:val="003A1CBD"/>
    <w:rsid w:val="003A39DE"/>
    <w:rsid w:val="003D49BD"/>
    <w:rsid w:val="003E71CE"/>
    <w:rsid w:val="003F0AD3"/>
    <w:rsid w:val="00401207"/>
    <w:rsid w:val="00402CF0"/>
    <w:rsid w:val="00404059"/>
    <w:rsid w:val="00411139"/>
    <w:rsid w:val="00415FB0"/>
    <w:rsid w:val="00420620"/>
    <w:rsid w:val="00421F3A"/>
    <w:rsid w:val="00444D4A"/>
    <w:rsid w:val="00447D5E"/>
    <w:rsid w:val="00463DB9"/>
    <w:rsid w:val="00464FAE"/>
    <w:rsid w:val="00466C46"/>
    <w:rsid w:val="00466DC5"/>
    <w:rsid w:val="00480B8D"/>
    <w:rsid w:val="00480E02"/>
    <w:rsid w:val="00485E73"/>
    <w:rsid w:val="00490E1F"/>
    <w:rsid w:val="004B19AE"/>
    <w:rsid w:val="004B2A3D"/>
    <w:rsid w:val="004C3E20"/>
    <w:rsid w:val="004C4663"/>
    <w:rsid w:val="004C5CE2"/>
    <w:rsid w:val="004D2E57"/>
    <w:rsid w:val="004E70AC"/>
    <w:rsid w:val="004F0953"/>
    <w:rsid w:val="00505852"/>
    <w:rsid w:val="00515E1B"/>
    <w:rsid w:val="0051611A"/>
    <w:rsid w:val="00524191"/>
    <w:rsid w:val="0052720C"/>
    <w:rsid w:val="00531995"/>
    <w:rsid w:val="005459C1"/>
    <w:rsid w:val="00552172"/>
    <w:rsid w:val="00556075"/>
    <w:rsid w:val="0059307A"/>
    <w:rsid w:val="00593DE9"/>
    <w:rsid w:val="005A74CE"/>
    <w:rsid w:val="005B2452"/>
    <w:rsid w:val="005C30D1"/>
    <w:rsid w:val="005C6663"/>
    <w:rsid w:val="005D0F94"/>
    <w:rsid w:val="005D2C12"/>
    <w:rsid w:val="005D7F10"/>
    <w:rsid w:val="005E43B8"/>
    <w:rsid w:val="005F170B"/>
    <w:rsid w:val="00602855"/>
    <w:rsid w:val="006058FA"/>
    <w:rsid w:val="00635FC5"/>
    <w:rsid w:val="00642B6A"/>
    <w:rsid w:val="00656CE9"/>
    <w:rsid w:val="0066138F"/>
    <w:rsid w:val="006641A5"/>
    <w:rsid w:val="00665224"/>
    <w:rsid w:val="0066767B"/>
    <w:rsid w:val="00670247"/>
    <w:rsid w:val="006914B5"/>
    <w:rsid w:val="006A2EC2"/>
    <w:rsid w:val="006A4A8B"/>
    <w:rsid w:val="006A7C46"/>
    <w:rsid w:val="006B093F"/>
    <w:rsid w:val="006C25BF"/>
    <w:rsid w:val="006D58D5"/>
    <w:rsid w:val="006E1190"/>
    <w:rsid w:val="006F3D25"/>
    <w:rsid w:val="006F7DBA"/>
    <w:rsid w:val="00701026"/>
    <w:rsid w:val="00705D3A"/>
    <w:rsid w:val="00714842"/>
    <w:rsid w:val="0071748C"/>
    <w:rsid w:val="0072507D"/>
    <w:rsid w:val="00734FCB"/>
    <w:rsid w:val="00751FE4"/>
    <w:rsid w:val="007550F0"/>
    <w:rsid w:val="0076377E"/>
    <w:rsid w:val="0077036F"/>
    <w:rsid w:val="00780D69"/>
    <w:rsid w:val="00781BD7"/>
    <w:rsid w:val="00783538"/>
    <w:rsid w:val="00790E33"/>
    <w:rsid w:val="007B1E4A"/>
    <w:rsid w:val="007C7511"/>
    <w:rsid w:val="007D779F"/>
    <w:rsid w:val="007F0194"/>
    <w:rsid w:val="007F0810"/>
    <w:rsid w:val="00800394"/>
    <w:rsid w:val="00802DFD"/>
    <w:rsid w:val="008133FD"/>
    <w:rsid w:val="00831606"/>
    <w:rsid w:val="00833395"/>
    <w:rsid w:val="00837B5E"/>
    <w:rsid w:val="008403E6"/>
    <w:rsid w:val="00864753"/>
    <w:rsid w:val="008679CC"/>
    <w:rsid w:val="00891AFE"/>
    <w:rsid w:val="008A5151"/>
    <w:rsid w:val="008A72BE"/>
    <w:rsid w:val="008A7831"/>
    <w:rsid w:val="008B04F8"/>
    <w:rsid w:val="008C4EE2"/>
    <w:rsid w:val="008D11BD"/>
    <w:rsid w:val="008D2370"/>
    <w:rsid w:val="008E76BD"/>
    <w:rsid w:val="008F42C8"/>
    <w:rsid w:val="0090081A"/>
    <w:rsid w:val="00916D97"/>
    <w:rsid w:val="00922405"/>
    <w:rsid w:val="00924344"/>
    <w:rsid w:val="009348F7"/>
    <w:rsid w:val="009348FD"/>
    <w:rsid w:val="00945E49"/>
    <w:rsid w:val="00946E38"/>
    <w:rsid w:val="00953E0C"/>
    <w:rsid w:val="00970052"/>
    <w:rsid w:val="009A3F38"/>
    <w:rsid w:val="009A7E89"/>
    <w:rsid w:val="009C0498"/>
    <w:rsid w:val="009C1E73"/>
    <w:rsid w:val="009D453D"/>
    <w:rsid w:val="009D63F1"/>
    <w:rsid w:val="009E6876"/>
    <w:rsid w:val="009E6C70"/>
    <w:rsid w:val="00A01833"/>
    <w:rsid w:val="00A01F53"/>
    <w:rsid w:val="00A04E15"/>
    <w:rsid w:val="00A11A5A"/>
    <w:rsid w:val="00A30B84"/>
    <w:rsid w:val="00A310E4"/>
    <w:rsid w:val="00A415C2"/>
    <w:rsid w:val="00A50BD3"/>
    <w:rsid w:val="00A516B5"/>
    <w:rsid w:val="00A56926"/>
    <w:rsid w:val="00A5705B"/>
    <w:rsid w:val="00A70101"/>
    <w:rsid w:val="00A82AD8"/>
    <w:rsid w:val="00A92137"/>
    <w:rsid w:val="00A9274A"/>
    <w:rsid w:val="00A93130"/>
    <w:rsid w:val="00AB37C6"/>
    <w:rsid w:val="00AD1440"/>
    <w:rsid w:val="00AD795B"/>
    <w:rsid w:val="00AE31CB"/>
    <w:rsid w:val="00AE5590"/>
    <w:rsid w:val="00AE7A15"/>
    <w:rsid w:val="00AF1023"/>
    <w:rsid w:val="00B00062"/>
    <w:rsid w:val="00B019C3"/>
    <w:rsid w:val="00B12E11"/>
    <w:rsid w:val="00B15464"/>
    <w:rsid w:val="00B179BA"/>
    <w:rsid w:val="00B22A68"/>
    <w:rsid w:val="00B22A8F"/>
    <w:rsid w:val="00B508A1"/>
    <w:rsid w:val="00B515DE"/>
    <w:rsid w:val="00B51658"/>
    <w:rsid w:val="00B55546"/>
    <w:rsid w:val="00B57FBB"/>
    <w:rsid w:val="00B7139C"/>
    <w:rsid w:val="00B81AAC"/>
    <w:rsid w:val="00B82412"/>
    <w:rsid w:val="00B93691"/>
    <w:rsid w:val="00B95B59"/>
    <w:rsid w:val="00BA0016"/>
    <w:rsid w:val="00BA2858"/>
    <w:rsid w:val="00BB210A"/>
    <w:rsid w:val="00BB4995"/>
    <w:rsid w:val="00BB715C"/>
    <w:rsid w:val="00BB7A30"/>
    <w:rsid w:val="00BD041A"/>
    <w:rsid w:val="00BD1371"/>
    <w:rsid w:val="00BD14AE"/>
    <w:rsid w:val="00BD69B2"/>
    <w:rsid w:val="00BD6F95"/>
    <w:rsid w:val="00BE5DD7"/>
    <w:rsid w:val="00C05138"/>
    <w:rsid w:val="00C0543F"/>
    <w:rsid w:val="00C24CD8"/>
    <w:rsid w:val="00C60788"/>
    <w:rsid w:val="00C63167"/>
    <w:rsid w:val="00C7641F"/>
    <w:rsid w:val="00C76438"/>
    <w:rsid w:val="00C8179E"/>
    <w:rsid w:val="00CA3394"/>
    <w:rsid w:val="00CB4265"/>
    <w:rsid w:val="00CC3514"/>
    <w:rsid w:val="00CC6C54"/>
    <w:rsid w:val="00CC7C72"/>
    <w:rsid w:val="00CE3DF9"/>
    <w:rsid w:val="00D02467"/>
    <w:rsid w:val="00D07415"/>
    <w:rsid w:val="00D1256D"/>
    <w:rsid w:val="00D37787"/>
    <w:rsid w:val="00D56F29"/>
    <w:rsid w:val="00D621F2"/>
    <w:rsid w:val="00D66731"/>
    <w:rsid w:val="00D66A9E"/>
    <w:rsid w:val="00D6727D"/>
    <w:rsid w:val="00D7352C"/>
    <w:rsid w:val="00D90591"/>
    <w:rsid w:val="00D91A85"/>
    <w:rsid w:val="00D91EA4"/>
    <w:rsid w:val="00D9224B"/>
    <w:rsid w:val="00DA051B"/>
    <w:rsid w:val="00DB3BCC"/>
    <w:rsid w:val="00DD495B"/>
    <w:rsid w:val="00DE2B4A"/>
    <w:rsid w:val="00DE3EA4"/>
    <w:rsid w:val="00DE470E"/>
    <w:rsid w:val="00DF0E6E"/>
    <w:rsid w:val="00E0041B"/>
    <w:rsid w:val="00E0257B"/>
    <w:rsid w:val="00E13EAE"/>
    <w:rsid w:val="00E1603F"/>
    <w:rsid w:val="00E25C6B"/>
    <w:rsid w:val="00E2799D"/>
    <w:rsid w:val="00E51E0F"/>
    <w:rsid w:val="00E567C7"/>
    <w:rsid w:val="00E61A4B"/>
    <w:rsid w:val="00E62B32"/>
    <w:rsid w:val="00E65B23"/>
    <w:rsid w:val="00E84C3A"/>
    <w:rsid w:val="00E90914"/>
    <w:rsid w:val="00E92D31"/>
    <w:rsid w:val="00E95BE2"/>
    <w:rsid w:val="00EA4709"/>
    <w:rsid w:val="00EB0D34"/>
    <w:rsid w:val="00ED1584"/>
    <w:rsid w:val="00ED6417"/>
    <w:rsid w:val="00EE1C9F"/>
    <w:rsid w:val="00EE233B"/>
    <w:rsid w:val="00EF1E20"/>
    <w:rsid w:val="00F079A5"/>
    <w:rsid w:val="00F10992"/>
    <w:rsid w:val="00F40D7A"/>
    <w:rsid w:val="00F5634E"/>
    <w:rsid w:val="00F6264F"/>
    <w:rsid w:val="00F637FB"/>
    <w:rsid w:val="00F646D7"/>
    <w:rsid w:val="00F660C4"/>
    <w:rsid w:val="00F756FB"/>
    <w:rsid w:val="00F90D65"/>
    <w:rsid w:val="00F93F47"/>
    <w:rsid w:val="00FA1A8D"/>
    <w:rsid w:val="00FA4D33"/>
    <w:rsid w:val="00FB295E"/>
    <w:rsid w:val="00FC1D62"/>
    <w:rsid w:val="00FD4150"/>
    <w:rsid w:val="00FD6C65"/>
    <w:rsid w:val="00FD6D5C"/>
    <w:rsid w:val="00FF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5D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935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5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3D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DB118-0F98-43E3-BC57-45A7F996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krzysiekb</dc:creator>
  <cp:lastModifiedBy>UP</cp:lastModifiedBy>
  <cp:revision>3</cp:revision>
  <cp:lastPrinted>2009-07-30T11:11:00Z</cp:lastPrinted>
  <dcterms:created xsi:type="dcterms:W3CDTF">2011-01-03T13:57:00Z</dcterms:created>
  <dcterms:modified xsi:type="dcterms:W3CDTF">2011-01-03T20:55:00Z</dcterms:modified>
</cp:coreProperties>
</file>