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7545" w:rsidRDefault="008B7545" w:rsidP="002C1547">
      <w:pPr>
        <w:jc w:val="center"/>
        <w:rPr>
          <w:b/>
          <w:bCs/>
          <w:sz w:val="28"/>
        </w:rPr>
      </w:pPr>
      <w:bookmarkStart w:id="0" w:name="_GoBack"/>
      <w:bookmarkEnd w:id="0"/>
      <w:r>
        <w:rPr>
          <w:b/>
          <w:bCs/>
          <w:sz w:val="28"/>
        </w:rPr>
        <w:t>Instrukcja I.10.1</w:t>
      </w:r>
    </w:p>
    <w:p w:rsidR="00F15B41" w:rsidRDefault="00F15B41" w:rsidP="00B166C5">
      <w:pPr>
        <w:jc w:val="center"/>
        <w:rPr>
          <w:b/>
          <w:bCs/>
          <w:sz w:val="28"/>
        </w:rPr>
      </w:pPr>
      <w:r w:rsidRPr="00B166C5">
        <w:rPr>
          <w:b/>
          <w:bCs/>
          <w:sz w:val="28"/>
        </w:rPr>
        <w:t>Kryteria</w:t>
      </w:r>
      <w:r w:rsidR="005D0F76" w:rsidRPr="005D0F76">
        <w:t xml:space="preserve"> </w:t>
      </w:r>
      <w:r w:rsidR="005D0F76" w:rsidRPr="005D0F76">
        <w:rPr>
          <w:b/>
          <w:bCs/>
          <w:sz w:val="28"/>
        </w:rPr>
        <w:t>weryfikacji poziomu merytorycznego i oceny jakości prac dyplomowych</w:t>
      </w:r>
      <w:r w:rsidRPr="00B166C5">
        <w:rPr>
          <w:b/>
          <w:bCs/>
          <w:sz w:val="28"/>
        </w:rPr>
        <w:t xml:space="preserve"> </w:t>
      </w:r>
    </w:p>
    <w:p w:rsidR="007834F3" w:rsidRDefault="007834F3" w:rsidP="00F15B41"/>
    <w:p w:rsidR="00F32C51" w:rsidRPr="007834F3" w:rsidRDefault="007834F3" w:rsidP="00F15B41">
      <w:pPr>
        <w:rPr>
          <w:b/>
        </w:rPr>
      </w:pPr>
      <w:r w:rsidRPr="007834F3">
        <w:rPr>
          <w:b/>
        </w:rPr>
        <w:t>Charakter oraz zakres prac dyplomowych</w:t>
      </w:r>
      <w:r w:rsidR="00F15B41" w:rsidRPr="007834F3">
        <w:rPr>
          <w:b/>
        </w:rPr>
        <w:t xml:space="preserve"> </w:t>
      </w:r>
      <w:r w:rsidRPr="007834F3">
        <w:rPr>
          <w:b/>
        </w:rPr>
        <w:t>na kierunkach</w:t>
      </w:r>
      <w:r w:rsidR="001A4BD1" w:rsidRPr="007834F3">
        <w:rPr>
          <w:b/>
        </w:rPr>
        <w:t xml:space="preserve"> studiów</w:t>
      </w:r>
      <w:r w:rsidRPr="007834F3">
        <w:rPr>
          <w:b/>
        </w:rPr>
        <w:t xml:space="preserve"> realizowanych na Wydziale Nauk o Żywności i Biotechnologii</w:t>
      </w:r>
    </w:p>
    <w:tbl>
      <w:tblPr>
        <w:tblStyle w:val="Tabela-Siatka"/>
        <w:tblW w:w="5000" w:type="pct"/>
        <w:tblLook w:val="04A0" w:firstRow="1" w:lastRow="0" w:firstColumn="1" w:lastColumn="0" w:noHBand="0" w:noVBand="1"/>
      </w:tblPr>
      <w:tblGrid>
        <w:gridCol w:w="1391"/>
        <w:gridCol w:w="1765"/>
        <w:gridCol w:w="5906"/>
      </w:tblGrid>
      <w:tr w:rsidR="00E72283" w:rsidTr="00F41127">
        <w:trPr>
          <w:trHeight w:val="632"/>
        </w:trPr>
        <w:tc>
          <w:tcPr>
            <w:tcW w:w="791" w:type="pct"/>
          </w:tcPr>
          <w:p w:rsidR="00E72283" w:rsidRDefault="00E72283" w:rsidP="00F15B41">
            <w:r>
              <w:t>Rodzaj pracy dyplomowej</w:t>
            </w:r>
          </w:p>
        </w:tc>
        <w:tc>
          <w:tcPr>
            <w:tcW w:w="927" w:type="pct"/>
          </w:tcPr>
          <w:p w:rsidR="00E72283" w:rsidRDefault="00E72283" w:rsidP="00F15B41">
            <w:r>
              <w:t>Charakter pracy</w:t>
            </w:r>
          </w:p>
        </w:tc>
        <w:tc>
          <w:tcPr>
            <w:tcW w:w="3282" w:type="pct"/>
          </w:tcPr>
          <w:p w:rsidR="00E72283" w:rsidRDefault="00E72283" w:rsidP="00F15B41">
            <w:r>
              <w:t>Zakres pracy</w:t>
            </w:r>
          </w:p>
        </w:tc>
      </w:tr>
      <w:tr w:rsidR="006E61D5" w:rsidTr="006E61D5">
        <w:trPr>
          <w:trHeight w:val="272"/>
        </w:trPr>
        <w:tc>
          <w:tcPr>
            <w:tcW w:w="5000" w:type="pct"/>
            <w:gridSpan w:val="3"/>
          </w:tcPr>
          <w:p w:rsidR="006E61D5" w:rsidRPr="006E61D5" w:rsidRDefault="006E61D5" w:rsidP="00F15B41">
            <w:pPr>
              <w:rPr>
                <w:b/>
              </w:rPr>
            </w:pPr>
            <w:r w:rsidRPr="006E61D5">
              <w:rPr>
                <w:b/>
              </w:rPr>
              <w:t>Biotechnologia</w:t>
            </w:r>
          </w:p>
        </w:tc>
      </w:tr>
      <w:tr w:rsidR="00E72283" w:rsidTr="00F41127">
        <w:tc>
          <w:tcPr>
            <w:tcW w:w="791" w:type="pct"/>
          </w:tcPr>
          <w:p w:rsidR="00E72283" w:rsidRDefault="00E72283" w:rsidP="00386D7F">
            <w:r>
              <w:t>inżynierska</w:t>
            </w:r>
          </w:p>
        </w:tc>
        <w:tc>
          <w:tcPr>
            <w:tcW w:w="927" w:type="pct"/>
          </w:tcPr>
          <w:p w:rsidR="00E72283" w:rsidRDefault="00E72283" w:rsidP="00386D7F">
            <w:r>
              <w:t>Praca projektowa lub projektowa z elementami eksperymentu</w:t>
            </w:r>
          </w:p>
        </w:tc>
        <w:tc>
          <w:tcPr>
            <w:tcW w:w="3282" w:type="pct"/>
          </w:tcPr>
          <w:p w:rsidR="00E72283" w:rsidRPr="00E8795A" w:rsidRDefault="00E72283" w:rsidP="00386D7F">
            <w:r>
              <w:t>Prace z zakresu biotechnologii żywności,  biotechnologii farmaceutycznej, biotechnologii w ochronie</w:t>
            </w:r>
            <w:r w:rsidRPr="00E8795A">
              <w:t xml:space="preserve"> środowiska</w:t>
            </w:r>
            <w:r>
              <w:t xml:space="preserve"> powinny obejmować przygotowanie projektu technologicznego lub modyfikacji technologii z uwzględnieniem materiałów i surowców, urządzeń, linii technologicznych lub procedury pozyskiwania, adaptowania lub modyfikacji mikroorganizmów w celu uzyskania ulepszonych cech technologicznych, dopuszcza się procedury analityczne. </w:t>
            </w:r>
          </w:p>
          <w:p w:rsidR="00E72283" w:rsidRPr="00E8795A" w:rsidRDefault="00E72283" w:rsidP="00386D7F">
            <w:r>
              <w:t>Prace z zakresu genetyki molekularnej,</w:t>
            </w:r>
            <w:r w:rsidRPr="00E8795A">
              <w:t xml:space="preserve"> in</w:t>
            </w:r>
            <w:r>
              <w:t>żynierii genetycznej</w:t>
            </w:r>
            <w:r w:rsidRPr="00E8795A">
              <w:t>,</w:t>
            </w:r>
            <w:r>
              <w:t xml:space="preserve">  </w:t>
            </w:r>
            <w:r w:rsidRPr="00E8795A">
              <w:t>immunologi</w:t>
            </w:r>
            <w:r>
              <w:t>i</w:t>
            </w:r>
            <w:r w:rsidRPr="00E8795A">
              <w:t xml:space="preserve"> i </w:t>
            </w:r>
            <w:r>
              <w:t xml:space="preserve">mikrobiologii oraz </w:t>
            </w:r>
            <w:r w:rsidRPr="00E8795A">
              <w:t>bioinformatyk</w:t>
            </w:r>
            <w:r>
              <w:t>i powinny zawierać szczegółowe  procedury z zakresu technik molekularnych, inżynierii genetycznej, technik immunologicznych niezbędnych do realizacji celu  pracy. Z zakresu bioinformatyki dopuszcza się analizy porównawcze programów komputerowych wspomagających badania molekularne. Prace powinny być spójne z efektami uczenia się, w tym z efektami uzyskania kompetencji inżynierskich oraz sylwetką absolwenta.</w:t>
            </w:r>
          </w:p>
          <w:p w:rsidR="00E72283" w:rsidRDefault="00E72283" w:rsidP="00386D7F"/>
        </w:tc>
      </w:tr>
      <w:tr w:rsidR="00E72283" w:rsidTr="00F41127">
        <w:tc>
          <w:tcPr>
            <w:tcW w:w="791" w:type="pct"/>
          </w:tcPr>
          <w:p w:rsidR="00E72283" w:rsidRDefault="00E72283" w:rsidP="00386D7F">
            <w:r>
              <w:t>magisterska</w:t>
            </w:r>
          </w:p>
        </w:tc>
        <w:tc>
          <w:tcPr>
            <w:tcW w:w="927" w:type="pct"/>
          </w:tcPr>
          <w:p w:rsidR="00E72283" w:rsidRDefault="00E72283" w:rsidP="00386D7F">
            <w:r>
              <w:t>Praca eksperymentalna</w:t>
            </w:r>
          </w:p>
        </w:tc>
        <w:tc>
          <w:tcPr>
            <w:tcW w:w="3282" w:type="pct"/>
          </w:tcPr>
          <w:p w:rsidR="00E72283" w:rsidRDefault="00E72283" w:rsidP="00386D7F">
            <w:r>
              <w:t xml:space="preserve">Prace z zakresu biotechnologii w produkcji roślinnej i zwierzęcej, biotechnologii w ochronie środowiska, produkcji żywności i leków oraz różnych aspektów </w:t>
            </w:r>
          </w:p>
          <w:p w:rsidR="00E72283" w:rsidRPr="00E8795A" w:rsidRDefault="00E72283" w:rsidP="00386D7F">
            <w:r>
              <w:t>biotechnologii mikroorganizmów i organizmów wyższych powinny być pracami eksperymentalnymi, rozwiązującymi określone cele badawcze. Prace powinny być spójne z efektami uczenia się oraz sylwetką absolwenta.</w:t>
            </w:r>
          </w:p>
          <w:p w:rsidR="00E72283" w:rsidRDefault="00E72283" w:rsidP="00386D7F"/>
        </w:tc>
      </w:tr>
      <w:tr w:rsidR="006E61D5" w:rsidTr="006E61D5">
        <w:tc>
          <w:tcPr>
            <w:tcW w:w="5000" w:type="pct"/>
            <w:gridSpan w:val="3"/>
          </w:tcPr>
          <w:p w:rsidR="006E61D5" w:rsidRDefault="006E61D5" w:rsidP="00386D7F">
            <w:r w:rsidRPr="006E61D5">
              <w:rPr>
                <w:b/>
              </w:rPr>
              <w:t>Dietetyka</w:t>
            </w:r>
          </w:p>
        </w:tc>
      </w:tr>
      <w:tr w:rsidR="00E72283" w:rsidTr="00F41127">
        <w:tc>
          <w:tcPr>
            <w:tcW w:w="791" w:type="pct"/>
          </w:tcPr>
          <w:p w:rsidR="00E72283" w:rsidRDefault="00E72283" w:rsidP="00386D7F">
            <w:r>
              <w:t>licencjat</w:t>
            </w:r>
          </w:p>
        </w:tc>
        <w:tc>
          <w:tcPr>
            <w:tcW w:w="927" w:type="pct"/>
          </w:tcPr>
          <w:p w:rsidR="00E72283" w:rsidRDefault="00E72283" w:rsidP="00AC7041">
            <w:r>
              <w:t>Praca poglądowa</w:t>
            </w:r>
            <w:r w:rsidRPr="001A4BD1">
              <w:t xml:space="preserve"> </w:t>
            </w:r>
          </w:p>
        </w:tc>
        <w:tc>
          <w:tcPr>
            <w:tcW w:w="3282" w:type="pct"/>
          </w:tcPr>
          <w:p w:rsidR="00E72283" w:rsidRDefault="00E72283" w:rsidP="00386D7F">
            <w:r>
              <w:t xml:space="preserve">W </w:t>
            </w:r>
            <w:r w:rsidRPr="00382AD6">
              <w:t xml:space="preserve">przypadku </w:t>
            </w:r>
            <w:r w:rsidRPr="002E6C6C">
              <w:t>pracy poglądowej dotyczącej</w:t>
            </w:r>
            <w:r>
              <w:rPr>
                <w:b/>
              </w:rPr>
              <w:t xml:space="preserve"> </w:t>
            </w:r>
            <w:r w:rsidRPr="004F7E8B">
              <w:t>żywienia i dietetyki</w:t>
            </w:r>
            <w:r>
              <w:rPr>
                <w:b/>
              </w:rPr>
              <w:t xml:space="preserve"> </w:t>
            </w:r>
            <w:r w:rsidRPr="00382AD6">
              <w:t>zakres pracy powinien obejmować wstęp</w:t>
            </w:r>
            <w:r>
              <w:t>,</w:t>
            </w:r>
            <w:r w:rsidRPr="00382AD6">
              <w:t xml:space="preserve"> cel pracy z podkreśleniem oryginalnego aspektu zaplanowanej analizy badań</w:t>
            </w:r>
            <w:r>
              <w:t>,</w:t>
            </w:r>
            <w:r w:rsidRPr="00382AD6">
              <w:t xml:space="preserve"> metodę poszukiwania rozwiązania problemu</w:t>
            </w:r>
            <w:r>
              <w:t xml:space="preserve">, </w:t>
            </w:r>
            <w:r w:rsidRPr="00382AD6">
              <w:t xml:space="preserve">przedstawienie oraz </w:t>
            </w:r>
            <w:r>
              <w:t>krytyczną</w:t>
            </w:r>
            <w:r w:rsidRPr="00382AD6">
              <w:t xml:space="preserve"> analiz</w:t>
            </w:r>
            <w:r>
              <w:t>ę</w:t>
            </w:r>
            <w:r w:rsidRPr="00382AD6">
              <w:t xml:space="preserve"> uzyskanych informacji</w:t>
            </w:r>
            <w:r>
              <w:t xml:space="preserve"> (przegląd literatury oryginalnej, nie</w:t>
            </w:r>
          </w:p>
          <w:p w:rsidR="00E72283" w:rsidRDefault="00E72283" w:rsidP="00386D7F">
            <w:r>
              <w:t>podręcznikowej),</w:t>
            </w:r>
            <w:r w:rsidRPr="00382AD6">
              <w:t xml:space="preserve"> wnioski</w:t>
            </w:r>
            <w:r>
              <w:t>, spis piśmiennictwa.</w:t>
            </w:r>
          </w:p>
          <w:p w:rsidR="00E72283" w:rsidRDefault="00E72283" w:rsidP="00386D7F"/>
        </w:tc>
      </w:tr>
      <w:tr w:rsidR="00E72283" w:rsidTr="00F41127">
        <w:tc>
          <w:tcPr>
            <w:tcW w:w="791" w:type="pct"/>
          </w:tcPr>
          <w:p w:rsidR="00E72283" w:rsidRDefault="00E72283" w:rsidP="00386D7F"/>
        </w:tc>
        <w:tc>
          <w:tcPr>
            <w:tcW w:w="927" w:type="pct"/>
          </w:tcPr>
          <w:p w:rsidR="00E72283" w:rsidRPr="001A4BD1" w:rsidRDefault="00E72283" w:rsidP="00386D7F">
            <w:r>
              <w:t>S</w:t>
            </w:r>
            <w:r w:rsidRPr="001A4BD1">
              <w:t>tu</w:t>
            </w:r>
            <w:r>
              <w:t>dium przypadku</w:t>
            </w:r>
          </w:p>
        </w:tc>
        <w:tc>
          <w:tcPr>
            <w:tcW w:w="3282" w:type="pct"/>
          </w:tcPr>
          <w:p w:rsidR="00E72283" w:rsidRDefault="00E72283" w:rsidP="00386D7F">
            <w:r w:rsidRPr="00AC7041">
              <w:t xml:space="preserve">Zakres pracy typu studium przypadku powinien obejmować we wstępie przedstawienie celu i założeń pracy, część teoretyczną </w:t>
            </w:r>
            <w:r w:rsidRPr="00AC7041">
              <w:lastRenderedPageBreak/>
              <w:t>w postaci przeglądu literatury, opis przypadku (problemu klinicznego lub wynikającego z wywiadu żywieniowego) niezbędnym elementem jest sporządzenie indywidualnego 7-dniowego jadłospisu, omówienie uzyskanych informacji o problemie żywieniowym pacjenta i uzasadnienie przyjętych rozwiązań w projekcie diety, wnioski, spis piśmiennictwa.</w:t>
            </w:r>
          </w:p>
        </w:tc>
      </w:tr>
      <w:tr w:rsidR="00E72283" w:rsidTr="00F41127">
        <w:tc>
          <w:tcPr>
            <w:tcW w:w="791" w:type="pct"/>
          </w:tcPr>
          <w:p w:rsidR="00E72283" w:rsidRDefault="00E72283" w:rsidP="00386D7F"/>
        </w:tc>
        <w:tc>
          <w:tcPr>
            <w:tcW w:w="927" w:type="pct"/>
          </w:tcPr>
          <w:p w:rsidR="00E72283" w:rsidRPr="001A4BD1" w:rsidRDefault="00E72283" w:rsidP="00386D7F">
            <w:r>
              <w:t>P</w:t>
            </w:r>
            <w:r w:rsidRPr="001A4BD1">
              <w:t>rojekt promocji zasad prawidłowego odżywiania w społeczeństwie (dla danej grupy społecznej)</w:t>
            </w:r>
          </w:p>
        </w:tc>
        <w:tc>
          <w:tcPr>
            <w:tcW w:w="3282" w:type="pct"/>
          </w:tcPr>
          <w:p w:rsidR="00E72283" w:rsidRPr="00AC7041" w:rsidRDefault="00E72283" w:rsidP="00386D7F">
            <w:r w:rsidRPr="00AC7041">
              <w:t>Projekt dotyczący promocji zasad prawidłowego odżywiania powinien zawierać wstęp wraz z celem i założeniami projektu, przegląd literatury badawczej, zaplanowanie siedmiodniowego jadłospisu, uzasadnienie przyjętych rozwiązań w projekcie diety oraz wykazanie jego aspektu nowatorskiego, podsumowanie, spis piśmiennictwa.</w:t>
            </w:r>
          </w:p>
        </w:tc>
      </w:tr>
      <w:tr w:rsidR="00E72283" w:rsidTr="00F41127">
        <w:tc>
          <w:tcPr>
            <w:tcW w:w="791" w:type="pct"/>
          </w:tcPr>
          <w:p w:rsidR="00E72283" w:rsidRDefault="00E72283" w:rsidP="00386D7F">
            <w:r>
              <w:t>magisterska</w:t>
            </w:r>
          </w:p>
        </w:tc>
        <w:tc>
          <w:tcPr>
            <w:tcW w:w="927" w:type="pct"/>
          </w:tcPr>
          <w:p w:rsidR="00E72283" w:rsidRDefault="00E72283" w:rsidP="00AC7041">
            <w:r w:rsidRPr="001A4BD1">
              <w:t xml:space="preserve">Praca eksperymentalna </w:t>
            </w:r>
          </w:p>
        </w:tc>
        <w:tc>
          <w:tcPr>
            <w:tcW w:w="3282" w:type="pct"/>
          </w:tcPr>
          <w:p w:rsidR="00E72283" w:rsidRDefault="00E72283" w:rsidP="00386D7F">
            <w:r w:rsidRPr="00DC5197">
              <w:t xml:space="preserve">Praca </w:t>
            </w:r>
            <w:r>
              <w:t>magisterska</w:t>
            </w:r>
            <w:r w:rsidRPr="00DC5197">
              <w:t xml:space="preserve"> powinna zawierać jasno sprecyzowany tytuł, dokładny cel/cele pracy, </w:t>
            </w:r>
            <w:r>
              <w:t xml:space="preserve">opis materiału badawczego/grupy/osoby </w:t>
            </w:r>
            <w:r w:rsidRPr="00DC5197">
              <w:t>badanej, opis zastosowan</w:t>
            </w:r>
            <w:r>
              <w:t xml:space="preserve">ych </w:t>
            </w:r>
            <w:r w:rsidRPr="00DC5197">
              <w:t>metod badawczych, wyniki badania, dyskusję</w:t>
            </w:r>
            <w:r>
              <w:t xml:space="preserve"> wyników lub omawianego</w:t>
            </w:r>
            <w:r w:rsidRPr="00DC5197">
              <w:t xml:space="preserve"> problemu </w:t>
            </w:r>
            <w:r>
              <w:t xml:space="preserve">w odniesieniu do danych literaturowych, </w:t>
            </w:r>
            <w:r w:rsidRPr="00382AD6">
              <w:t>wnioski</w:t>
            </w:r>
            <w:r>
              <w:t>, spis piśmiennictwa.</w:t>
            </w:r>
          </w:p>
          <w:p w:rsidR="00E72283" w:rsidRDefault="00E72283" w:rsidP="00AC7041"/>
        </w:tc>
      </w:tr>
      <w:tr w:rsidR="00E72283" w:rsidTr="00F41127">
        <w:tc>
          <w:tcPr>
            <w:tcW w:w="791" w:type="pct"/>
          </w:tcPr>
          <w:p w:rsidR="00E72283" w:rsidRDefault="00E72283" w:rsidP="00386D7F"/>
        </w:tc>
        <w:tc>
          <w:tcPr>
            <w:tcW w:w="927" w:type="pct"/>
          </w:tcPr>
          <w:p w:rsidR="00E72283" w:rsidRPr="001A4BD1" w:rsidRDefault="00E72283" w:rsidP="00386D7F">
            <w:r>
              <w:t>S</w:t>
            </w:r>
            <w:r w:rsidRPr="001A4BD1">
              <w:t>tudium przypadku</w:t>
            </w:r>
          </w:p>
        </w:tc>
        <w:tc>
          <w:tcPr>
            <w:tcW w:w="3282" w:type="pct"/>
          </w:tcPr>
          <w:p w:rsidR="00E72283" w:rsidRPr="00AC7041" w:rsidRDefault="00E72283" w:rsidP="00386D7F">
            <w:r w:rsidRPr="00AC7041">
              <w:t>Zakres pracy typu studium przypadku powinien obejmować we wstępie przedstawienie celu i założeń pracy, część teoretyczną w postaci przeglądu literatury, opis przypadku (problemu klinicznego lub wynikającego z wywiadu żywieniowego) niezbędnym elementem jest sporządzenie indywidualnego 7-dniowego jadłospisu, omówienie uzyskanych informacji o problemie żywieniowym pacjenta i uzasadnienie przyjętych rozwiązań w projekcie diety, zastosowanie go, dyskusja uzyskanych wyników po interwencji żywieniowej z wynikami innych badaczy, wnioski, spis piśmiennictwa.</w:t>
            </w:r>
          </w:p>
        </w:tc>
      </w:tr>
      <w:tr w:rsidR="006E61D5" w:rsidTr="006E61D5">
        <w:tc>
          <w:tcPr>
            <w:tcW w:w="5000" w:type="pct"/>
            <w:gridSpan w:val="3"/>
          </w:tcPr>
          <w:p w:rsidR="006E61D5" w:rsidRPr="006E61D5" w:rsidRDefault="006E61D5" w:rsidP="00386D7F">
            <w:pPr>
              <w:rPr>
                <w:b/>
              </w:rPr>
            </w:pPr>
            <w:r w:rsidRPr="006E61D5">
              <w:rPr>
                <w:b/>
              </w:rPr>
              <w:t>Technologia Żywności i Żywienie Człowieka</w:t>
            </w:r>
          </w:p>
        </w:tc>
      </w:tr>
      <w:tr w:rsidR="00E72283" w:rsidTr="00F41127">
        <w:tc>
          <w:tcPr>
            <w:tcW w:w="791" w:type="pct"/>
          </w:tcPr>
          <w:p w:rsidR="00E72283" w:rsidRDefault="006E61D5" w:rsidP="00E72283">
            <w:r>
              <w:t>inżynierska</w:t>
            </w:r>
          </w:p>
        </w:tc>
        <w:tc>
          <w:tcPr>
            <w:tcW w:w="927" w:type="pct"/>
          </w:tcPr>
          <w:p w:rsidR="00E72283" w:rsidRDefault="00E72283" w:rsidP="00E72283">
            <w:r>
              <w:t>Praca projektowa</w:t>
            </w:r>
          </w:p>
        </w:tc>
        <w:tc>
          <w:tcPr>
            <w:tcW w:w="3282" w:type="pct"/>
          </w:tcPr>
          <w:p w:rsidR="00E72283" w:rsidRDefault="00E72283" w:rsidP="00E72283">
            <w:r w:rsidRPr="003903CB">
              <w:t>W pracy inżynierskiej powinien być położony nacisk na aspekt praktyczny. Przedmiotem pracy inżynierskiej mogą być zagadnieni</w:t>
            </w:r>
            <w:r>
              <w:t>a technologiczno-techniczne zwią</w:t>
            </w:r>
            <w:r w:rsidRPr="003903CB">
              <w:t>zane z przetwórstwem i jakością żywności, innowacyjnością procesową i/lub produktową w przemyśle rolno-spożywczym</w:t>
            </w:r>
            <w:r>
              <w:t>,</w:t>
            </w:r>
            <w:r w:rsidRPr="003903CB">
              <w:t xml:space="preserve"> </w:t>
            </w:r>
            <w:r>
              <w:t xml:space="preserve"> </w:t>
            </w:r>
            <w:r w:rsidRPr="003903CB">
              <w:t>sposob</w:t>
            </w:r>
            <w:r>
              <w:t>em żywienia i jego wpływem na stan odżywienia oraz zdrowie człowieka</w:t>
            </w:r>
            <w:r w:rsidRPr="003903CB">
              <w:t>.</w:t>
            </w:r>
          </w:p>
          <w:p w:rsidR="00E72283" w:rsidRDefault="00E72283" w:rsidP="00E72283">
            <w:r>
              <w:t>W ramach pracy projektowej student może opracować:</w:t>
            </w:r>
          </w:p>
          <w:p w:rsidR="00E72283" w:rsidRDefault="00E72283" w:rsidP="00E72283">
            <w:r>
              <w:t xml:space="preserve"> - projekt nowego lub zmodyfikowanego środka spożywczego,</w:t>
            </w:r>
          </w:p>
          <w:p w:rsidR="00E72283" w:rsidRDefault="00E72283" w:rsidP="00E72283">
            <w:r>
              <w:t>- projekt nowej lub zmodyfikowanej linii technologicznej,</w:t>
            </w:r>
          </w:p>
          <w:p w:rsidR="00E72283" w:rsidRDefault="00E72283" w:rsidP="00E72283">
            <w:r>
              <w:t xml:space="preserve">- projekt technologiczny zakładu przemysłu spożywczego lub zakładu żywienia zbiorowego;  </w:t>
            </w:r>
          </w:p>
          <w:p w:rsidR="00E72283" w:rsidRDefault="00E72283" w:rsidP="00E72283">
            <w:r>
              <w:t>- projekt nowej lub zmodyfikowanej metodyki badania laboratoryjnego,</w:t>
            </w:r>
          </w:p>
          <w:p w:rsidR="00E72283" w:rsidRDefault="00E72283" w:rsidP="00E72283">
            <w:r>
              <w:t>- projekt systemu zarządzania bezpieczeństwem żywności,</w:t>
            </w:r>
          </w:p>
          <w:p w:rsidR="00E72283" w:rsidRDefault="00E72283" w:rsidP="00E72283">
            <w:r>
              <w:t xml:space="preserve">- projekt nowych lub zmodyfikowanych warunków (parametrów) użytkowania linii technologicznej, </w:t>
            </w:r>
          </w:p>
          <w:p w:rsidR="00E72283" w:rsidRDefault="00E72283" w:rsidP="00E72283">
            <w:r>
              <w:t xml:space="preserve">- ekspertyzę na temat wpływu sposobu przetwarzania żywności na jej jakość i bezpieczeństwo zdrowotne, </w:t>
            </w:r>
          </w:p>
          <w:p w:rsidR="00E72283" w:rsidRDefault="00E72283" w:rsidP="00E72283">
            <w:r>
              <w:t xml:space="preserve">-ekspertyzę dotycząca wpływu sposobu żywienia na stan odżywienia człowieka, </w:t>
            </w:r>
          </w:p>
          <w:p w:rsidR="00E72283" w:rsidRDefault="00E72283" w:rsidP="00E72283">
            <w:r>
              <w:t xml:space="preserve">-ekspertyzę dotycząca wartości odżywczej wybranej grupy produktów spożywczych, </w:t>
            </w:r>
          </w:p>
          <w:p w:rsidR="00E72283" w:rsidRDefault="00E72283" w:rsidP="00E72283">
            <w:r>
              <w:t>- ekspertyzę dotyczącą  problemu technologicznego zgłoszonego przez beneficjenta (zakład przetwórstwa spożywczego).</w:t>
            </w:r>
          </w:p>
        </w:tc>
      </w:tr>
      <w:tr w:rsidR="00E72283" w:rsidTr="00F41127">
        <w:tc>
          <w:tcPr>
            <w:tcW w:w="791" w:type="pct"/>
          </w:tcPr>
          <w:p w:rsidR="00E72283" w:rsidRDefault="006E61D5" w:rsidP="00E72283">
            <w:r>
              <w:t>magisterska</w:t>
            </w:r>
          </w:p>
        </w:tc>
        <w:tc>
          <w:tcPr>
            <w:tcW w:w="927" w:type="pct"/>
          </w:tcPr>
          <w:p w:rsidR="00E72283" w:rsidRDefault="00E72283" w:rsidP="00E72283">
            <w:r>
              <w:t>Praca eksperymentalna</w:t>
            </w:r>
          </w:p>
        </w:tc>
        <w:tc>
          <w:tcPr>
            <w:tcW w:w="3282" w:type="pct"/>
          </w:tcPr>
          <w:p w:rsidR="00E72283" w:rsidRDefault="00E72283" w:rsidP="00E72283">
            <w:r>
              <w:t xml:space="preserve">Praca magisterska powinna mieć charakter eksperymentalny i bardziej naukowy. Jej zakres powinien wskazywać na posiadanie  przez dyplomanta pogłębionej i specjalistycznej wiedzy z zakresu technologii żywności i żywienia człowieka. Praca powinna dotyczyć zagadnień związanych z produkcją żywności, wpływem parametrów technologicznych na jakość i bezpieczeństwo zdrowotne żywności, wpływem sposobu żywienia na stan odżywienia i zdrowie człowieka. W pracy magisterskiej dyplomant powinien jasno zidentyfikować problem badawczy, dobrać odpowiednie narzędzia badawcze, przeprowadzić eksperyment i w sposób czytelny przedstawić jego wyniki. Na podstawie analizy wyników, przeprowadzonej z wykorzystaniem zaawansowanych narzędzi statystycznych, dyplomant powinien wyciągnąć prawidłowe wnioski. </w:t>
            </w:r>
          </w:p>
          <w:p w:rsidR="00E72283" w:rsidRDefault="00E72283" w:rsidP="00E72283"/>
        </w:tc>
      </w:tr>
      <w:tr w:rsidR="006E61D5" w:rsidTr="006E61D5">
        <w:tc>
          <w:tcPr>
            <w:tcW w:w="5000" w:type="pct"/>
            <w:gridSpan w:val="3"/>
          </w:tcPr>
          <w:p w:rsidR="006E61D5" w:rsidRPr="006E61D5" w:rsidRDefault="006E61D5" w:rsidP="00E72283">
            <w:pPr>
              <w:rPr>
                <w:b/>
              </w:rPr>
            </w:pPr>
            <w:r w:rsidRPr="006E61D5">
              <w:rPr>
                <w:b/>
              </w:rPr>
              <w:t>Gastronomia i Sztuka Kulinarna</w:t>
            </w:r>
          </w:p>
        </w:tc>
      </w:tr>
      <w:tr w:rsidR="00E72283" w:rsidTr="00F41127">
        <w:tc>
          <w:tcPr>
            <w:tcW w:w="791" w:type="pct"/>
          </w:tcPr>
          <w:p w:rsidR="00E72283" w:rsidRDefault="006E61D5" w:rsidP="00E72283">
            <w:r>
              <w:t>inżynierska</w:t>
            </w:r>
          </w:p>
        </w:tc>
        <w:tc>
          <w:tcPr>
            <w:tcW w:w="927" w:type="pct"/>
          </w:tcPr>
          <w:p w:rsidR="00E72283" w:rsidRDefault="00E72283" w:rsidP="00E72283">
            <w:r>
              <w:t>Praca projektowa</w:t>
            </w:r>
          </w:p>
          <w:p w:rsidR="00E72283" w:rsidRDefault="00E72283" w:rsidP="00E72283">
            <w:r>
              <w:t>Ekspertyza</w:t>
            </w:r>
          </w:p>
        </w:tc>
        <w:tc>
          <w:tcPr>
            <w:tcW w:w="3282" w:type="pct"/>
          </w:tcPr>
          <w:p w:rsidR="006E61D5" w:rsidRDefault="006E61D5" w:rsidP="006E61D5">
            <w:r>
              <w:t>Praca powinna potwierdzać posiadanie przez studenta umiejętności rozwiązywania typowych, dla kierunku studiów, problemów/zadań inżynierskich dla określonego lub hipotetycznego podmiotu gospodarczego w oparciu o efekty uczenia się i kompetencje inżynierskie uzyskane w toku studiów.</w:t>
            </w:r>
          </w:p>
          <w:p w:rsidR="00E72283" w:rsidRDefault="006E61D5" w:rsidP="006E61D5">
            <w:r>
              <w:t>Praca dyplomowa inżynierska może mieć charakter projektu (technologicznego, organizacyjnego, konstrukcyjnego, modernizacyjnego, systemu zarzadzania itp.) lub stanowić ekspertyzę. Praca dyplomowa inżynierska nie powinna mieć charakteru literaturowego lub przeglądowego. Praca dyplomowa inżynierska powinna stanowić szczegółową dokumentację zrealizowanego problemu/zadania inżynierskiego.</w:t>
            </w:r>
          </w:p>
          <w:p w:rsidR="006E61D5" w:rsidRDefault="006E61D5" w:rsidP="006E61D5">
            <w:r>
              <w:t>Zakres pracy dyplomowej inżynierskiej może obejmować:</w:t>
            </w:r>
          </w:p>
          <w:p w:rsidR="006E61D5" w:rsidRDefault="006E61D5" w:rsidP="006E61D5">
            <w:r>
              <w:t>- projekt technologiczny, organizacyjny lub konstrukcyjny z właściwą dokumentacją i opisem,</w:t>
            </w:r>
          </w:p>
          <w:p w:rsidR="006E61D5" w:rsidRDefault="006E61D5" w:rsidP="006E61D5">
            <w:r>
              <w:t>- projekt dokumentacji systemu zarządzania jakością i bezpieczeństwem żywności,</w:t>
            </w:r>
          </w:p>
          <w:p w:rsidR="006E61D5" w:rsidRDefault="006E61D5" w:rsidP="006E61D5">
            <w:r>
              <w:t>- wytworzenie i/lub charakterystykę nowej technologii,</w:t>
            </w:r>
          </w:p>
          <w:p w:rsidR="006E61D5" w:rsidRDefault="00F41127" w:rsidP="006E61D5">
            <w:r>
              <w:t xml:space="preserve">- </w:t>
            </w:r>
            <w:r w:rsidR="006E61D5">
              <w:t>udoskonalenie urządzenia, procesu technologicznego lub zakładu - propozycje nowych rozwiązań w zakresie poprawy funkcjonalności, wydajności i bezpieczeństwa pracy, higieny produkcji i bezpieczeństwa żywności</w:t>
            </w:r>
          </w:p>
          <w:p w:rsidR="006E61D5" w:rsidRDefault="00F41127" w:rsidP="006E61D5">
            <w:r>
              <w:t xml:space="preserve">- </w:t>
            </w:r>
            <w:r w:rsidR="006E61D5">
              <w:t>wytworzenie i/lub charakterystykę nowego środka spożywczego/potrawy/,</w:t>
            </w:r>
          </w:p>
          <w:p w:rsidR="006E61D5" w:rsidRDefault="00F41127" w:rsidP="006E61D5">
            <w:r>
              <w:t xml:space="preserve">- </w:t>
            </w:r>
            <w:r w:rsidR="006E61D5">
              <w:t>dobór maszyn i urządzeń i/lub infrastruktury niezbędnych do przeprowadzenia określonego procesu,</w:t>
            </w:r>
          </w:p>
          <w:p w:rsidR="006E61D5" w:rsidRDefault="006E61D5" w:rsidP="006E61D5">
            <w:r>
              <w:t>program komputerowy, realizujący opracowany algorytm użytkowy lub poznawczy, wraz z opisem metodyki jego wytworzenia,</w:t>
            </w:r>
          </w:p>
          <w:p w:rsidR="006E61D5" w:rsidRDefault="00F41127" w:rsidP="006E61D5">
            <w:r>
              <w:t xml:space="preserve">- </w:t>
            </w:r>
            <w:r w:rsidR="006E61D5">
              <w:t>projekt stanowiska pomiarowego wraz z opisem jego budowy i zasad działania oraz opracowaniem wyników pomiarów,</w:t>
            </w:r>
          </w:p>
          <w:p w:rsidR="006E61D5" w:rsidRDefault="00F41127" w:rsidP="006E61D5">
            <w:r>
              <w:t xml:space="preserve">- </w:t>
            </w:r>
            <w:r w:rsidR="006E61D5">
              <w:t>model przyrządu lub prototyp maszyny/urządzenia wraz z opisem budowy i działania,</w:t>
            </w:r>
          </w:p>
          <w:p w:rsidR="006E61D5" w:rsidRDefault="006E61D5" w:rsidP="006E61D5">
            <w:r>
              <w:t>opis pomiarów dokumentujących działanie maszyny lub instalacji technologicznej, zjawiska albo procesu technologicznego,</w:t>
            </w:r>
          </w:p>
          <w:p w:rsidR="006E61D5" w:rsidRDefault="00F41127" w:rsidP="006E61D5">
            <w:r>
              <w:t xml:space="preserve">- </w:t>
            </w:r>
            <w:r w:rsidR="006E61D5">
              <w:t>analizę istniejących rozwiązań technicznych i technologicznych (urządzeń, systemów, procesów itp.) w aspekcie spełnienia wymagań ilościowych, jakościowych, ekonomicznych, higienicznych i in.,</w:t>
            </w:r>
          </w:p>
          <w:p w:rsidR="006E61D5" w:rsidRDefault="00F41127" w:rsidP="006E61D5">
            <w:r>
              <w:t xml:space="preserve">- </w:t>
            </w:r>
            <w:r w:rsidR="006E61D5">
              <w:t>weryfikację funkcjonującego systemu zarządzania j</w:t>
            </w:r>
            <w:r>
              <w:t xml:space="preserve">akością lub analizę ekonomiczną  </w:t>
            </w:r>
            <w:r w:rsidR="006E61D5">
              <w:t>procesu</w:t>
            </w:r>
            <w:r>
              <w:t xml:space="preserve"> </w:t>
            </w:r>
            <w:r w:rsidR="006E61D5">
              <w:t>/</w:t>
            </w:r>
            <w:r>
              <w:t xml:space="preserve"> </w:t>
            </w:r>
            <w:r w:rsidR="006E61D5">
              <w:t>przedsiębiorstwa,</w:t>
            </w:r>
          </w:p>
          <w:p w:rsidR="006E61D5" w:rsidRDefault="00F41127" w:rsidP="006E61D5">
            <w:r>
              <w:t xml:space="preserve">- </w:t>
            </w:r>
            <w:r w:rsidR="006E61D5">
              <w:t>badanie rynku dla oceny zapotrzebowania na środki spożywcze/potrawy/usługi gastronomiczne z wykorzystaniem autorskiego kwestionariusza ankiety.</w:t>
            </w:r>
          </w:p>
        </w:tc>
      </w:tr>
    </w:tbl>
    <w:p w:rsidR="00F15B41" w:rsidRPr="00F15B41" w:rsidRDefault="00F15B41" w:rsidP="00F15B41">
      <w:r w:rsidRPr="00F15B41">
        <w:t xml:space="preserve"> </w:t>
      </w:r>
    </w:p>
    <w:p w:rsidR="00320363" w:rsidRPr="00320363" w:rsidRDefault="00320363" w:rsidP="00320363">
      <w:pPr>
        <w:rPr>
          <w:b/>
        </w:rPr>
      </w:pPr>
      <w:r w:rsidRPr="00320363">
        <w:rPr>
          <w:b/>
        </w:rPr>
        <w:t xml:space="preserve">Szczegółowe kryteria weryfikacji poziomu merytorycznego i oceny jakości prac dyplomowych </w:t>
      </w:r>
    </w:p>
    <w:p w:rsidR="00320363" w:rsidRDefault="00320363" w:rsidP="00320363">
      <w:pPr>
        <w:pStyle w:val="Akapitzlist"/>
        <w:numPr>
          <w:ilvl w:val="0"/>
          <w:numId w:val="3"/>
        </w:numPr>
      </w:pPr>
      <w:r>
        <w:t>Zgodność</w:t>
      </w:r>
      <w:r w:rsidRPr="00320363">
        <w:t xml:space="preserve"> tematyki podjętej w pracy z kierunkiem studiów (</w:t>
      </w:r>
      <w:r>
        <w:t>c</w:t>
      </w:r>
      <w:r w:rsidRPr="00320363">
        <w:t>zy praca pokrywa efekty uczenia się w zakresie wiedzy i umiejętnoś</w:t>
      </w:r>
      <w:r>
        <w:t xml:space="preserve">ci dla danego kierunku studiów, </w:t>
      </w:r>
      <w:r w:rsidRPr="00320363">
        <w:t>w przypadku prac inżynierskich również efekty uczenia się  potwierdzające nabycie kompetencji inżynierskich)</w:t>
      </w:r>
      <w:r w:rsidR="00D23702">
        <w:t>.</w:t>
      </w:r>
    </w:p>
    <w:p w:rsidR="00320363" w:rsidRDefault="00320363" w:rsidP="00320363">
      <w:pPr>
        <w:pStyle w:val="Akapitzlist"/>
        <w:numPr>
          <w:ilvl w:val="0"/>
          <w:numId w:val="3"/>
        </w:numPr>
      </w:pPr>
      <w:r>
        <w:t>Zgodność tytułu pracy dyplomowej ze sformułowanym celem i zakresem pracy</w:t>
      </w:r>
      <w:r w:rsidR="00D23702">
        <w:t>.</w:t>
      </w:r>
    </w:p>
    <w:p w:rsidR="00320363" w:rsidRDefault="00320363" w:rsidP="00320363">
      <w:pPr>
        <w:pStyle w:val="Akapitzlist"/>
        <w:numPr>
          <w:ilvl w:val="0"/>
          <w:numId w:val="3"/>
        </w:numPr>
      </w:pPr>
      <w:r>
        <w:t>Właściwe wprowadzenie w tematykę pracy i uzasadnienie podjęcia tematu</w:t>
      </w:r>
      <w:r w:rsidR="00D23702">
        <w:t>.</w:t>
      </w:r>
    </w:p>
    <w:p w:rsidR="00320363" w:rsidRPr="00320363" w:rsidRDefault="00320363" w:rsidP="00320363">
      <w:pPr>
        <w:pStyle w:val="Akapitzlist"/>
        <w:numPr>
          <w:ilvl w:val="0"/>
          <w:numId w:val="3"/>
        </w:numPr>
      </w:pPr>
      <w:r w:rsidRPr="00320363">
        <w:t xml:space="preserve">Ocena zgodności/spójności  celu pracy z tytułem, treścią oraz wnioskami/podsumowaniem. </w:t>
      </w:r>
    </w:p>
    <w:p w:rsidR="00320363" w:rsidRDefault="00320363" w:rsidP="00D23702">
      <w:pPr>
        <w:pStyle w:val="Akapitzlist"/>
        <w:numPr>
          <w:ilvl w:val="0"/>
          <w:numId w:val="3"/>
        </w:numPr>
      </w:pPr>
      <w:r>
        <w:t xml:space="preserve">Ocena układu i struktury pracy (praca powinna składać się z części opisowej, części eksperymentalnej lub projektowej (w pracy inżynierskiej), dyskusji wyników (w pracy magisterskiej) oraz podsumowania i wniosków. </w:t>
      </w:r>
      <w:r w:rsidR="00D23702">
        <w:t>Zachowanie właściwych</w:t>
      </w:r>
      <w:r>
        <w:t xml:space="preserve"> proporcj</w:t>
      </w:r>
      <w:r w:rsidR="00D23702">
        <w:t>i</w:t>
      </w:r>
      <w:r>
        <w:t xml:space="preserve"> poszczególnych rozdziałów  pracy. </w:t>
      </w:r>
    </w:p>
    <w:p w:rsidR="00320363" w:rsidRDefault="00320363" w:rsidP="00320363">
      <w:pPr>
        <w:pStyle w:val="Akapitzlist"/>
        <w:numPr>
          <w:ilvl w:val="0"/>
          <w:numId w:val="3"/>
        </w:numPr>
      </w:pPr>
      <w:r>
        <w:t>Właściwy dobór literatury, wykorzystanie aktualnych pozycji bibliograficznych, w szczególności anglojęzycznych, przedstawienie stanu wiedzy i badań w zakresie podjętego tematu (powoływanie się na publikacje różnych autorów oraz ich prawidłowe cytowanie)</w:t>
      </w:r>
      <w:r w:rsidR="00D23702">
        <w:t>.</w:t>
      </w:r>
    </w:p>
    <w:p w:rsidR="00320363" w:rsidRDefault="00320363" w:rsidP="00320363">
      <w:pPr>
        <w:pStyle w:val="Akapitzlist"/>
        <w:numPr>
          <w:ilvl w:val="0"/>
          <w:numId w:val="3"/>
        </w:numPr>
      </w:pPr>
      <w:r>
        <w:t>Właściwie sformułowany cel pracy</w:t>
      </w:r>
      <w:r w:rsidR="00D23702">
        <w:t>.</w:t>
      </w:r>
    </w:p>
    <w:p w:rsidR="00320363" w:rsidRDefault="00320363" w:rsidP="00320363">
      <w:pPr>
        <w:pStyle w:val="Akapitzlist"/>
        <w:numPr>
          <w:ilvl w:val="0"/>
          <w:numId w:val="3"/>
        </w:numPr>
      </w:pPr>
      <w:r>
        <w:t>Odpowiedni dla danego celu i zakresu pracy dobór metod badawczych i sposobów rozwiązywania problemu</w:t>
      </w:r>
      <w:r w:rsidR="00D23702">
        <w:t>.</w:t>
      </w:r>
    </w:p>
    <w:p w:rsidR="00320363" w:rsidRDefault="00320363" w:rsidP="00320363">
      <w:pPr>
        <w:pStyle w:val="Akapitzlist"/>
        <w:numPr>
          <w:ilvl w:val="0"/>
          <w:numId w:val="3"/>
        </w:numPr>
      </w:pPr>
      <w:r>
        <w:t>Poprawny opis wykorzystanych metod badawczych</w:t>
      </w:r>
      <w:r w:rsidR="00D23702">
        <w:t>.</w:t>
      </w:r>
    </w:p>
    <w:p w:rsidR="00320363" w:rsidRDefault="00320363" w:rsidP="00320363">
      <w:pPr>
        <w:pStyle w:val="Akapitzlist"/>
        <w:numPr>
          <w:ilvl w:val="0"/>
          <w:numId w:val="3"/>
        </w:numPr>
      </w:pPr>
      <w:r>
        <w:t>Poprawne wykorzystanie i interpretacja wyników analizy statystycznej (dotyczy prac badawczych i ankietowych)</w:t>
      </w:r>
      <w:r w:rsidR="00D23702">
        <w:t>.</w:t>
      </w:r>
    </w:p>
    <w:p w:rsidR="00320363" w:rsidRDefault="00320363" w:rsidP="00320363">
      <w:pPr>
        <w:pStyle w:val="Akapitzlist"/>
        <w:numPr>
          <w:ilvl w:val="0"/>
          <w:numId w:val="3"/>
        </w:numPr>
      </w:pPr>
      <w:r>
        <w:t>Ocena dyskusji wyników pod kątem umiejętności interpretacji wyników własnych w odniesieniu do wyników innych autorów, umiejętność precyzyjnego wyrażania własnych spostrzeżeń</w:t>
      </w:r>
      <w:r w:rsidR="00D23702">
        <w:t>.</w:t>
      </w:r>
    </w:p>
    <w:p w:rsidR="00320363" w:rsidRDefault="00320363" w:rsidP="00320363">
      <w:pPr>
        <w:pStyle w:val="Akapitzlist"/>
        <w:numPr>
          <w:ilvl w:val="0"/>
          <w:numId w:val="3"/>
        </w:numPr>
      </w:pPr>
      <w:r>
        <w:t>Adekwatność sformułowanych wniosków do celu i zakresu pracy. Obiektywizm i krytyczność w formułowaniu wniosków</w:t>
      </w:r>
      <w:r w:rsidR="00D23702">
        <w:t>.</w:t>
      </w:r>
    </w:p>
    <w:p w:rsidR="00320363" w:rsidRDefault="00320363" w:rsidP="00320363">
      <w:pPr>
        <w:pStyle w:val="Akapitzlist"/>
        <w:numPr>
          <w:ilvl w:val="0"/>
          <w:numId w:val="3"/>
        </w:numPr>
      </w:pPr>
      <w:r>
        <w:t>Zgodność zapisu pozycji literaturowych w Bibliografii z wymaganiami</w:t>
      </w:r>
      <w:r w:rsidR="00D23702">
        <w:t>.</w:t>
      </w:r>
    </w:p>
    <w:p w:rsidR="00320363" w:rsidRDefault="00320363" w:rsidP="00320363">
      <w:pPr>
        <w:pStyle w:val="Akapitzlist"/>
        <w:numPr>
          <w:ilvl w:val="0"/>
          <w:numId w:val="3"/>
        </w:numPr>
      </w:pPr>
      <w:r>
        <w:t>Ocena sposobu rozwiązania problemu</w:t>
      </w:r>
      <w:r w:rsidR="00D23702">
        <w:t>.</w:t>
      </w:r>
    </w:p>
    <w:p w:rsidR="00320363" w:rsidRDefault="00320363" w:rsidP="00320363">
      <w:pPr>
        <w:pStyle w:val="Akapitzlist"/>
        <w:numPr>
          <w:ilvl w:val="0"/>
          <w:numId w:val="3"/>
        </w:numPr>
      </w:pPr>
      <w:r>
        <w:t>Poprawne wykorzystanie słownictwa charakterystycznego dla danej tematyki</w:t>
      </w:r>
      <w:r w:rsidR="00D23702">
        <w:t>.</w:t>
      </w:r>
    </w:p>
    <w:p w:rsidR="00320363" w:rsidRDefault="00320363" w:rsidP="00320363">
      <w:pPr>
        <w:pStyle w:val="Akapitzlist"/>
        <w:numPr>
          <w:ilvl w:val="0"/>
          <w:numId w:val="3"/>
        </w:numPr>
      </w:pPr>
      <w:r>
        <w:t>Poprawność językowa</w:t>
      </w:r>
      <w:r w:rsidR="00D23702">
        <w:t>.</w:t>
      </w:r>
    </w:p>
    <w:p w:rsidR="00320363" w:rsidRDefault="00320363" w:rsidP="00320363">
      <w:pPr>
        <w:pStyle w:val="Akapitzlist"/>
        <w:numPr>
          <w:ilvl w:val="0"/>
          <w:numId w:val="3"/>
        </w:numPr>
      </w:pPr>
      <w:r>
        <w:t>Poprawna edycja pracy</w:t>
      </w:r>
      <w:r w:rsidR="00D23702">
        <w:t>.</w:t>
      </w:r>
    </w:p>
    <w:p w:rsidR="00F15B41" w:rsidRPr="00F15B41" w:rsidRDefault="00320363" w:rsidP="00320363">
      <w:pPr>
        <w:pStyle w:val="Akapitzlist"/>
        <w:numPr>
          <w:ilvl w:val="0"/>
          <w:numId w:val="3"/>
        </w:numPr>
      </w:pPr>
      <w:r>
        <w:t>Merytoryczna opinia i adekwatność oceny pracy wystawionej przez promotora i recenzenta</w:t>
      </w:r>
      <w:r w:rsidR="00D23702">
        <w:t>.</w:t>
      </w:r>
    </w:p>
    <w:sectPr w:rsidR="00F15B41" w:rsidRPr="00F15B41">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70C9" w:rsidRDefault="006B70C9" w:rsidP="00CF38B2">
      <w:pPr>
        <w:spacing w:after="0" w:line="240" w:lineRule="auto"/>
      </w:pPr>
      <w:r>
        <w:separator/>
      </w:r>
    </w:p>
  </w:endnote>
  <w:endnote w:type="continuationSeparator" w:id="0">
    <w:p w:rsidR="006B70C9" w:rsidRDefault="006B70C9" w:rsidP="00CF38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8235551"/>
      <w:docPartObj>
        <w:docPartGallery w:val="Page Numbers (Bottom of Page)"/>
        <w:docPartUnique/>
      </w:docPartObj>
    </w:sdtPr>
    <w:sdtEndPr/>
    <w:sdtContent>
      <w:p w:rsidR="00776AFD" w:rsidRDefault="00776AFD">
        <w:pPr>
          <w:pStyle w:val="Stopka"/>
          <w:jc w:val="right"/>
        </w:pPr>
        <w:r>
          <w:fldChar w:fldCharType="begin"/>
        </w:r>
        <w:r>
          <w:instrText>PAGE   \* MERGEFORMAT</w:instrText>
        </w:r>
        <w:r>
          <w:fldChar w:fldCharType="separate"/>
        </w:r>
        <w:r w:rsidR="006B70C9">
          <w:rPr>
            <w:noProof/>
          </w:rPr>
          <w:t>1</w:t>
        </w:r>
        <w:r>
          <w:fldChar w:fldCharType="end"/>
        </w:r>
      </w:p>
    </w:sdtContent>
  </w:sdt>
  <w:p w:rsidR="00CF38B2" w:rsidRDefault="00CF38B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70C9" w:rsidRDefault="006B70C9" w:rsidP="00CF38B2">
      <w:pPr>
        <w:spacing w:after="0" w:line="240" w:lineRule="auto"/>
      </w:pPr>
      <w:r>
        <w:separator/>
      </w:r>
    </w:p>
  </w:footnote>
  <w:footnote w:type="continuationSeparator" w:id="0">
    <w:p w:rsidR="006B70C9" w:rsidRDefault="006B70C9" w:rsidP="00CF38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E6818"/>
    <w:multiLevelType w:val="hybridMultilevel"/>
    <w:tmpl w:val="095A06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DCA6B7E"/>
    <w:multiLevelType w:val="hybridMultilevel"/>
    <w:tmpl w:val="16260AE2"/>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2" w15:restartNumberingAfterBreak="0">
    <w:nsid w:val="46FD13CD"/>
    <w:multiLevelType w:val="hybridMultilevel"/>
    <w:tmpl w:val="D06401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C60"/>
    <w:rsid w:val="0002053C"/>
    <w:rsid w:val="001A4BD1"/>
    <w:rsid w:val="001D023F"/>
    <w:rsid w:val="002C1547"/>
    <w:rsid w:val="002E6C6C"/>
    <w:rsid w:val="002F4B56"/>
    <w:rsid w:val="00320363"/>
    <w:rsid w:val="00386D7F"/>
    <w:rsid w:val="00467694"/>
    <w:rsid w:val="004C4848"/>
    <w:rsid w:val="00560CFF"/>
    <w:rsid w:val="005D0F76"/>
    <w:rsid w:val="0063457B"/>
    <w:rsid w:val="006B70C9"/>
    <w:rsid w:val="006E61D5"/>
    <w:rsid w:val="00776AFD"/>
    <w:rsid w:val="007834F3"/>
    <w:rsid w:val="00783583"/>
    <w:rsid w:val="007B0731"/>
    <w:rsid w:val="008414D4"/>
    <w:rsid w:val="00886B7B"/>
    <w:rsid w:val="008B7545"/>
    <w:rsid w:val="008E2D7D"/>
    <w:rsid w:val="009305A1"/>
    <w:rsid w:val="00AC7041"/>
    <w:rsid w:val="00B166C5"/>
    <w:rsid w:val="00CA2363"/>
    <w:rsid w:val="00CF38B2"/>
    <w:rsid w:val="00D23702"/>
    <w:rsid w:val="00DD4D70"/>
    <w:rsid w:val="00DE1282"/>
    <w:rsid w:val="00E11E14"/>
    <w:rsid w:val="00E63359"/>
    <w:rsid w:val="00E72283"/>
    <w:rsid w:val="00E8795A"/>
    <w:rsid w:val="00EB1C60"/>
    <w:rsid w:val="00F15B41"/>
    <w:rsid w:val="00F32C51"/>
    <w:rsid w:val="00F32FE6"/>
    <w:rsid w:val="00F41127"/>
    <w:rsid w:val="00F72A06"/>
    <w:rsid w:val="00FA028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3CC3F7-0695-4EB1-8EF3-7C83D0F2A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32C51"/>
    <w:pPr>
      <w:ind w:left="720"/>
      <w:contextualSpacing/>
    </w:pPr>
  </w:style>
  <w:style w:type="table" w:styleId="Tabela-Siatka">
    <w:name w:val="Table Grid"/>
    <w:basedOn w:val="Standardowy"/>
    <w:uiPriority w:val="39"/>
    <w:rsid w:val="00F32C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CF38B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F38B2"/>
  </w:style>
  <w:style w:type="paragraph" w:styleId="Stopka">
    <w:name w:val="footer"/>
    <w:basedOn w:val="Normalny"/>
    <w:link w:val="StopkaZnak"/>
    <w:uiPriority w:val="99"/>
    <w:unhideWhenUsed/>
    <w:rsid w:val="00CF38B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F38B2"/>
  </w:style>
  <w:style w:type="paragraph" w:styleId="Tekstdymka">
    <w:name w:val="Balloon Text"/>
    <w:basedOn w:val="Normalny"/>
    <w:link w:val="TekstdymkaZnak"/>
    <w:uiPriority w:val="99"/>
    <w:semiHidden/>
    <w:unhideWhenUsed/>
    <w:rsid w:val="002C154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C15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8941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5</Pages>
  <Words>1473</Words>
  <Characters>8840</Characters>
  <Application>Microsoft Office Word</Application>
  <DocSecurity>0</DocSecurity>
  <Lines>73</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dc:description/>
  <cp:lastModifiedBy>Użytkownik systemu Windows</cp:lastModifiedBy>
  <cp:revision>26</cp:revision>
  <cp:lastPrinted>2021-02-01T12:28:00Z</cp:lastPrinted>
  <dcterms:created xsi:type="dcterms:W3CDTF">2021-01-20T19:50:00Z</dcterms:created>
  <dcterms:modified xsi:type="dcterms:W3CDTF">2021-02-01T12:29:00Z</dcterms:modified>
</cp:coreProperties>
</file>