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D0" w:rsidRPr="009E5705" w:rsidRDefault="00C804D0" w:rsidP="009E5705">
      <w:pPr>
        <w:suppressAutoHyphens w:val="0"/>
        <w:spacing w:after="160" w:line="259" w:lineRule="auto"/>
        <w:jc w:val="right"/>
        <w:rPr>
          <w:rFonts w:ascii="Calibri" w:hAnsi="Calibri" w:cs="Calibri"/>
          <w:b/>
          <w:noProof/>
          <w:sz w:val="28"/>
          <w:szCs w:val="28"/>
          <w:lang w:eastAsia="en-US"/>
        </w:rPr>
      </w:pPr>
      <w:r w:rsidRPr="009E5705">
        <w:rPr>
          <w:rFonts w:ascii="Calibri" w:hAnsi="Calibri" w:cs="Calibri"/>
          <w:b/>
          <w:noProof/>
          <w:sz w:val="28"/>
          <w:szCs w:val="28"/>
          <w:lang w:eastAsia="en-US"/>
        </w:rPr>
        <w:t>Załącznik nr 2A</w:t>
      </w:r>
      <w:r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do SIWZ</w:t>
      </w:r>
    </w:p>
    <w:p w:rsidR="00C804D0" w:rsidRDefault="00C804D0" w:rsidP="00A0563A">
      <w:pPr>
        <w:ind w:left="5664" w:firstLine="708"/>
        <w:jc w:val="center"/>
        <w:rPr>
          <w:rFonts w:ascii="Calibri" w:hAnsi="Calibri"/>
          <w:b/>
          <w:sz w:val="32"/>
          <w:szCs w:val="24"/>
        </w:rPr>
      </w:pPr>
    </w:p>
    <w:p w:rsidR="00C804D0" w:rsidRPr="00114716" w:rsidRDefault="00C804D0" w:rsidP="00717820">
      <w:pPr>
        <w:jc w:val="center"/>
        <w:rPr>
          <w:rFonts w:ascii="Calibri" w:hAnsi="Calibri"/>
          <w:b/>
          <w:sz w:val="32"/>
          <w:szCs w:val="24"/>
        </w:rPr>
      </w:pPr>
      <w:r w:rsidRPr="00114716">
        <w:rPr>
          <w:rFonts w:ascii="Calibri" w:hAnsi="Calibri"/>
          <w:b/>
          <w:sz w:val="32"/>
          <w:szCs w:val="24"/>
        </w:rPr>
        <w:t xml:space="preserve">OPIS PRZEDMIOTU ZAMÓWIENIA (DOTYCZY CZĘŚCI </w:t>
      </w:r>
      <w:r>
        <w:rPr>
          <w:rFonts w:ascii="Calibri" w:hAnsi="Calibri"/>
          <w:b/>
          <w:sz w:val="32"/>
          <w:szCs w:val="24"/>
        </w:rPr>
        <w:t>2</w:t>
      </w:r>
      <w:r w:rsidRPr="00114716">
        <w:rPr>
          <w:rFonts w:ascii="Calibri" w:hAnsi="Calibri"/>
          <w:b/>
          <w:sz w:val="32"/>
          <w:szCs w:val="24"/>
        </w:rPr>
        <w:t>)</w:t>
      </w:r>
    </w:p>
    <w:p w:rsidR="00C804D0" w:rsidRDefault="00C804D0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C804D0" w:rsidRPr="00E03739" w:rsidRDefault="00C804D0" w:rsidP="00114716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D33B2B">
        <w:rPr>
          <w:rFonts w:ascii="Calibri" w:hAnsi="Calibri" w:cs="Calibri"/>
          <w:b/>
          <w:sz w:val="24"/>
          <w:szCs w:val="24"/>
        </w:rPr>
        <w:t>UWAGA! Wykonawca ma obowiązek podać w kolumnie 3 kompletny opis techniczny oferowanego elementu (nie dotyczy pól: TAK/NIE).</w:t>
      </w:r>
    </w:p>
    <w:p w:rsidR="00C804D0" w:rsidRPr="00E03739" w:rsidRDefault="00C804D0" w:rsidP="00E03739"/>
    <w:p w:rsidR="00C804D0" w:rsidRDefault="00C804D0" w:rsidP="00F9717D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42"/>
        <w:gridCol w:w="3868"/>
        <w:gridCol w:w="3868"/>
      </w:tblGrid>
      <w:tr w:rsidR="00C804D0" w:rsidRPr="00114716" w:rsidTr="000B0C5B">
        <w:trPr>
          <w:trHeight w:val="499"/>
        </w:trPr>
        <w:tc>
          <w:tcPr>
            <w:tcW w:w="3022" w:type="pct"/>
            <w:gridSpan w:val="2"/>
            <w:shd w:val="clear" w:color="auto" w:fill="FFFFFF"/>
            <w:vAlign w:val="center"/>
          </w:tcPr>
          <w:p w:rsidR="00C804D0" w:rsidRPr="00114716" w:rsidRDefault="00C804D0" w:rsidP="00595C75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5E081C">
              <w:rPr>
                <w:rFonts w:ascii="Calibri" w:hAnsi="Calibri"/>
                <w:b/>
                <w:bCs/>
                <w:sz w:val="32"/>
              </w:rPr>
              <w:t>Minimalne, wymagane parametry</w:t>
            </w:r>
          </w:p>
        </w:tc>
        <w:tc>
          <w:tcPr>
            <w:tcW w:w="1978" w:type="pct"/>
            <w:shd w:val="clear" w:color="auto" w:fill="FFFFFF"/>
            <w:vAlign w:val="center"/>
          </w:tcPr>
          <w:p w:rsidR="00C804D0" w:rsidRPr="00114716" w:rsidRDefault="00C804D0" w:rsidP="00595C75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5E081C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modelu lub kodu produktu</w:t>
            </w:r>
          </w:p>
        </w:tc>
      </w:tr>
      <w:tr w:rsidR="00C804D0" w:rsidRPr="00114716" w:rsidTr="00114716">
        <w:trPr>
          <w:trHeight w:val="737"/>
        </w:trPr>
        <w:tc>
          <w:tcPr>
            <w:tcW w:w="5000" w:type="pct"/>
            <w:gridSpan w:val="3"/>
            <w:vAlign w:val="center"/>
          </w:tcPr>
          <w:p w:rsidR="00C804D0" w:rsidRPr="00114716" w:rsidRDefault="00C804D0" w:rsidP="00114716">
            <w:pPr>
              <w:suppressAutoHyphens w:val="0"/>
              <w:spacing w:line="360" w:lineRule="auto"/>
              <w:rPr>
                <w:rFonts w:ascii="Calibri" w:hAnsi="Calibri" w:cs="Arial"/>
                <w:b/>
                <w:lang w:eastAsia="pl-PL"/>
              </w:rPr>
            </w:pPr>
            <w:r w:rsidRPr="00114716">
              <w:rPr>
                <w:rFonts w:ascii="Calibri" w:hAnsi="Calibri" w:cs="Arial"/>
                <w:b/>
                <w:lang w:eastAsia="pl-PL"/>
              </w:rPr>
              <w:t>TYP</w:t>
            </w:r>
          </w:p>
          <w:p w:rsidR="00C804D0" w:rsidRPr="00114716" w:rsidRDefault="00C804D0" w:rsidP="00114716">
            <w:pPr>
              <w:suppressAutoHyphens w:val="0"/>
              <w:spacing w:line="360" w:lineRule="auto"/>
              <w:rPr>
                <w:rFonts w:ascii="Calibri" w:hAnsi="Calibri" w:cs="Arial"/>
                <w:b/>
                <w:lang w:eastAsia="pl-PL"/>
              </w:rPr>
            </w:pPr>
            <w:r w:rsidRPr="00114716">
              <w:rPr>
                <w:rFonts w:ascii="Calibri" w:hAnsi="Calibri" w:cs="Arial"/>
                <w:b/>
                <w:lang w:eastAsia="pl-PL"/>
              </w:rPr>
              <w:t>MODEL</w:t>
            </w: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Typ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Kolorowe urządzenie wielofunkcyjne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Technologia druku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Druk kolorowy laserowy lub LED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Podstawowe funkcje urządzenia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kopiowanie, drukowanie, skanowanie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Maksymalny format druku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SRA3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Szybkość druku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50 str./min w czerni i kolorze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Rozdzielczość druku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1200x1200 dpi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Pojemność podajników papieru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4 tace o łącznej pojemności minimum 3000 arkuszy oraz podajnik boczny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Odbiorniki papieru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3 tace odbiorcze o łącznej pojemności minimum 2000 arkuszy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Funkcje automatycznego wykańczania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Zszywanie w wielu miejscach, dziurkowanie, zszywanie dokumentów na środku i składanie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Obsługiwana gramatura papieru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W zakresie minimum 60-300 g/m2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Druk dwustronny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Automatyczny dupleks do gramatury minimum 220 g/m2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Języki opisu strony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PCL 5c,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0D1BFD">
              <w:rPr>
                <w:rFonts w:ascii="Calibri" w:hAnsi="Calibri" w:cs="Arial"/>
                <w:color w:val="000000"/>
              </w:rPr>
              <w:t>6, Postscript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Pamięć urządzenia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2 GB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Procesor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1,2 GHz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Dysk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160 GB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Złącza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Ethernet 10/100/1000, USB 2.0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Automatyczny podajnik dokumentów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Dwustronny, jednoprzebiegowy, o pojemności min. 120 arkuszy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Szybkość skanowania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140 obrazów na minutę w trybie monochromatycznym i kolorowym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Docelowe miejsca skanowania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Email, folder na dysku, FTP, SMB, pamięć USB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Format skanowanych plików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TIFF, PDF, JPEG, XPS, przeszukiwalne XPS/PDF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Funkcje zabezpieczeń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Wydruk zabezpieczony kodem PIN, szyfrowanie dysku twardego, zamazywanie danych na dysku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Wyświetlacz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LCD, kolorowy dotykowy, w języku polskim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Zarządzanie urządzeniem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Przez przeglądarkę internetową, zdalny dostęp do panelu użytkownika z dostępem do wszystkich funkcji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System kontroli dostępu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Możliwość wyłączenia wydruków kolorowych dla grupy użytkowników i aplikacji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Materiały eksploatacyjne dostarczone z urządzeniem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 xml:space="preserve">Tonery o wydajności minimum 60 000 wydruków kolorowych przy średnim stopniu pokrycia liczonym zgodnie z normą ISO/IEC 24711 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Okres gwarancji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36 m-cy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  <w:tr w:rsidR="00C804D0" w:rsidRPr="00114716" w:rsidTr="000D1BFD">
        <w:trPr>
          <w:trHeight w:val="499"/>
        </w:trPr>
        <w:tc>
          <w:tcPr>
            <w:tcW w:w="1044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b/>
                <w:lang w:eastAsia="pl-PL"/>
              </w:rPr>
            </w:pPr>
            <w:r w:rsidRPr="000D1BFD">
              <w:rPr>
                <w:rFonts w:ascii="Calibri" w:hAnsi="Calibri" w:cs="Arial"/>
                <w:b/>
                <w:color w:val="000000"/>
              </w:rPr>
              <w:t>Ilość wydruków objęta gwarancją</w:t>
            </w:r>
          </w:p>
        </w:tc>
        <w:tc>
          <w:tcPr>
            <w:tcW w:w="1978" w:type="pct"/>
            <w:vAlign w:val="center"/>
          </w:tcPr>
          <w:p w:rsidR="00C804D0" w:rsidRPr="000D1BFD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0D1BFD">
              <w:rPr>
                <w:rFonts w:ascii="Calibri" w:hAnsi="Calibri" w:cs="Arial"/>
                <w:color w:val="000000"/>
              </w:rPr>
              <w:t>Minimum 500 000 stron</w:t>
            </w:r>
          </w:p>
        </w:tc>
        <w:tc>
          <w:tcPr>
            <w:tcW w:w="1978" w:type="pct"/>
            <w:vAlign w:val="center"/>
          </w:tcPr>
          <w:p w:rsidR="00C804D0" w:rsidRPr="00114716" w:rsidRDefault="00C804D0" w:rsidP="000D1BFD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</w:tr>
    </w:tbl>
    <w:p w:rsidR="00C804D0" w:rsidRDefault="00C804D0" w:rsidP="00F9717D">
      <w:pPr>
        <w:rPr>
          <w:rFonts w:ascii="Calibri" w:hAnsi="Calibri" w:cs="Calibri"/>
          <w:b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C804D0" w:rsidRDefault="00C804D0" w:rsidP="00DE44E9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C804D0" w:rsidRDefault="00C804D0" w:rsidP="00DE44E9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C804D0" w:rsidRDefault="00C804D0">
      <w:pPr>
        <w:suppressAutoHyphens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C804D0" w:rsidRDefault="00C804D0" w:rsidP="00F9717D">
      <w:pPr>
        <w:rPr>
          <w:rFonts w:ascii="Calibri" w:hAnsi="Calibri" w:cs="Calibri"/>
          <w:b/>
        </w:rPr>
      </w:pPr>
    </w:p>
    <w:p w:rsidR="00C804D0" w:rsidRDefault="00C804D0" w:rsidP="00F9717D">
      <w:pPr>
        <w:rPr>
          <w:rFonts w:ascii="Calibri" w:hAnsi="Calibri" w:cs="Calibri"/>
          <w:b/>
        </w:rPr>
      </w:pPr>
    </w:p>
    <w:p w:rsidR="00C804D0" w:rsidRPr="009E5705" w:rsidRDefault="00C804D0" w:rsidP="009E5705">
      <w:pPr>
        <w:suppressAutoHyphens w:val="0"/>
        <w:spacing w:after="160" w:line="259" w:lineRule="auto"/>
        <w:jc w:val="right"/>
        <w:rPr>
          <w:rFonts w:ascii="Calibri" w:hAnsi="Calibri" w:cs="Calibri"/>
          <w:b/>
          <w:noProof/>
          <w:sz w:val="28"/>
          <w:szCs w:val="28"/>
          <w:lang w:eastAsia="en-US"/>
        </w:rPr>
      </w:pPr>
      <w:r w:rsidRPr="009E5705">
        <w:rPr>
          <w:rFonts w:ascii="Calibri" w:hAnsi="Calibri" w:cs="Calibri"/>
          <w:b/>
          <w:noProof/>
          <w:sz w:val="28"/>
          <w:szCs w:val="28"/>
          <w:lang w:eastAsia="en-US"/>
        </w:rPr>
        <w:t>Załącznik nr 2B</w:t>
      </w:r>
      <w:r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do SIWZ</w:t>
      </w:r>
    </w:p>
    <w:p w:rsidR="00C804D0" w:rsidRPr="00491B86" w:rsidRDefault="00C804D0" w:rsidP="00C616CB"/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817"/>
        <w:gridCol w:w="1591"/>
        <w:gridCol w:w="1591"/>
        <w:gridCol w:w="1553"/>
        <w:gridCol w:w="1553"/>
      </w:tblGrid>
      <w:tr w:rsidR="00C804D0" w:rsidRPr="00EC58B2" w:rsidTr="00313FC6">
        <w:trPr>
          <w:trHeight w:val="397"/>
          <w:jc w:val="center"/>
        </w:trPr>
        <w:tc>
          <w:tcPr>
            <w:tcW w:w="2549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2.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3.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4.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5.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6.</w:t>
            </w:r>
          </w:p>
        </w:tc>
      </w:tr>
      <w:tr w:rsidR="00C804D0" w:rsidRPr="00EC58B2" w:rsidTr="00313FC6">
        <w:trPr>
          <w:cantSplit/>
          <w:trHeight w:val="1134"/>
          <w:jc w:val="center"/>
        </w:trPr>
        <w:tc>
          <w:tcPr>
            <w:tcW w:w="25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804D0" w:rsidRDefault="00C804D0" w:rsidP="005E081C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Liczba</w:t>
            </w:r>
            <w:r>
              <w:rPr>
                <w:rFonts w:ascii="Calibri" w:hAnsi="Calibri" w:cs="Calibri"/>
                <w:b/>
              </w:rPr>
              <w:t xml:space="preserve">  sztuk</w:t>
            </w:r>
          </w:p>
          <w:p w:rsidR="00C804D0" w:rsidRPr="00EC58B2" w:rsidRDefault="00C804D0" w:rsidP="005E081C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5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Wartość netto (kol. 2 x kol. 3)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04D0" w:rsidRPr="00EC58B2" w:rsidRDefault="00C804D0" w:rsidP="003D648F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 xml:space="preserve">Wartość brutto (kol. 2 x kol. </w:t>
            </w:r>
            <w:r>
              <w:rPr>
                <w:rFonts w:ascii="Calibri" w:hAnsi="Calibri" w:cs="Calibri"/>
                <w:b/>
              </w:rPr>
              <w:t>4</w:t>
            </w:r>
            <w:r w:rsidRPr="00EC58B2">
              <w:rPr>
                <w:rFonts w:ascii="Calibri" w:hAnsi="Calibri" w:cs="Calibri"/>
                <w:b/>
              </w:rPr>
              <w:t>)</w:t>
            </w:r>
          </w:p>
        </w:tc>
      </w:tr>
      <w:tr w:rsidR="00C804D0" w:rsidRPr="00EC58B2" w:rsidTr="005E081C">
        <w:trPr>
          <w:trHeight w:val="567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114716" w:rsidRDefault="00C804D0" w:rsidP="005E081C">
            <w:pPr>
              <w:rPr>
                <w:rFonts w:ascii="Calibri" w:hAnsi="Calibri"/>
                <w:b/>
                <w:sz w:val="24"/>
              </w:rPr>
            </w:pPr>
            <w:r w:rsidRPr="00114716">
              <w:rPr>
                <w:rFonts w:ascii="Calibri" w:hAnsi="Calibri"/>
                <w:b/>
                <w:sz w:val="24"/>
              </w:rPr>
              <w:t>Urządzenie wielofunkcyjne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5E081C" w:rsidRDefault="00C804D0" w:rsidP="005E081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5E081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5E081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5E081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5E081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C804D0" w:rsidRPr="00EC58B2" w:rsidTr="00313FC6">
        <w:trPr>
          <w:trHeight w:val="567"/>
          <w:jc w:val="center"/>
        </w:trPr>
        <w:tc>
          <w:tcPr>
            <w:tcW w:w="654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4D0" w:rsidRPr="00EC58B2" w:rsidRDefault="00C804D0" w:rsidP="00313FC6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C804D0" w:rsidRPr="007C5366" w:rsidRDefault="00C804D0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Razem netto:</w:t>
      </w:r>
      <w:r>
        <w:rPr>
          <w:rFonts w:ascii="Calibri" w:hAnsi="Calibri" w:cs="Calibri"/>
          <w:sz w:val="28"/>
          <w:szCs w:val="28"/>
        </w:rPr>
        <w:t>……………………………………..</w:t>
      </w:r>
    </w:p>
    <w:p w:rsidR="00C804D0" w:rsidRPr="007C5366" w:rsidRDefault="00C804D0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</w:t>
      </w:r>
      <w:r w:rsidRPr="007C5366">
        <w:rPr>
          <w:rFonts w:ascii="Calibri" w:hAnsi="Calibri" w:cs="Calibri"/>
          <w:sz w:val="28"/>
          <w:szCs w:val="28"/>
        </w:rPr>
        <w:t>.zł netto)</w:t>
      </w:r>
    </w:p>
    <w:p w:rsidR="00C804D0" w:rsidRPr="007C5366" w:rsidRDefault="00C804D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Stawka podatku VAT: ……………………%,</w:t>
      </w:r>
    </w:p>
    <w:p w:rsidR="00C804D0" w:rsidRPr="007C5366" w:rsidRDefault="00C804D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Wartość podatku VAT:</w:t>
      </w:r>
      <w:r>
        <w:rPr>
          <w:rFonts w:ascii="Calibri" w:hAnsi="Calibri" w:cs="Calibri"/>
          <w:sz w:val="28"/>
          <w:szCs w:val="28"/>
        </w:rPr>
        <w:t>………………………</w:t>
      </w:r>
    </w:p>
    <w:p w:rsidR="00C804D0" w:rsidRPr="007C5366" w:rsidRDefault="00C804D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>:</w:t>
      </w:r>
      <w:r w:rsidRPr="007C5366">
        <w:rPr>
          <w:rFonts w:ascii="Calibri" w:hAnsi="Calibri" w:cs="Calibri"/>
          <w:sz w:val="28"/>
          <w:szCs w:val="28"/>
        </w:rPr>
        <w:t>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</w:t>
      </w:r>
      <w:r w:rsidRPr="007C5366">
        <w:rPr>
          <w:rFonts w:ascii="Calibri" w:hAnsi="Calibri" w:cs="Calibri"/>
          <w:sz w:val="28"/>
          <w:szCs w:val="28"/>
        </w:rPr>
        <w:t>.............zł)</w:t>
      </w:r>
    </w:p>
    <w:p w:rsidR="00C804D0" w:rsidRPr="007C5366" w:rsidRDefault="00C804D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 xml:space="preserve">Razem brutto: </w:t>
      </w:r>
      <w:r>
        <w:rPr>
          <w:rFonts w:ascii="Calibri" w:hAnsi="Calibri" w:cs="Calibri"/>
          <w:sz w:val="28"/>
          <w:szCs w:val="28"/>
        </w:rPr>
        <w:t>…………………………………..</w:t>
      </w:r>
    </w:p>
    <w:p w:rsidR="00C804D0" w:rsidRPr="007C5366" w:rsidRDefault="00C804D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7C5366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C804D0" w:rsidRPr="00C90435" w:rsidRDefault="00C804D0" w:rsidP="00087F1D">
      <w:pPr>
        <w:rPr>
          <w:sz w:val="2"/>
        </w:rPr>
      </w:pPr>
    </w:p>
    <w:p w:rsidR="00C804D0" w:rsidRPr="00C90435" w:rsidRDefault="00C804D0" w:rsidP="00087F1D"/>
    <w:p w:rsidR="00C804D0" w:rsidRDefault="00C804D0">
      <w:pPr>
        <w:suppressAutoHyphens w:val="0"/>
        <w:spacing w:after="200" w:line="276" w:lineRule="auto"/>
        <w:rPr>
          <w:rFonts w:ascii="Calibri" w:hAnsi="Calibri" w:cs="Calibri"/>
          <w:b/>
          <w:bCs/>
          <w:sz w:val="36"/>
        </w:rPr>
      </w:pPr>
    </w:p>
    <w:p w:rsidR="00C804D0" w:rsidRPr="00DE44E9" w:rsidRDefault="00C804D0" w:rsidP="00DE44E9">
      <w:pPr>
        <w:rPr>
          <w:rFonts w:ascii="Calibri" w:hAnsi="Calibri" w:cs="Calibri"/>
          <w:sz w:val="36"/>
        </w:rPr>
      </w:pPr>
    </w:p>
    <w:p w:rsidR="00C804D0" w:rsidRPr="00DE44E9" w:rsidRDefault="00C804D0" w:rsidP="00DE44E9">
      <w:pPr>
        <w:rPr>
          <w:rFonts w:ascii="Calibri" w:hAnsi="Calibri" w:cs="Calibri"/>
          <w:sz w:val="36"/>
        </w:rPr>
      </w:pPr>
    </w:p>
    <w:p w:rsidR="00C804D0" w:rsidRDefault="00C804D0" w:rsidP="00DE44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C804D0" w:rsidRDefault="00C804D0" w:rsidP="00DE44E9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C804D0" w:rsidRDefault="00C804D0" w:rsidP="00DE44E9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C804D0" w:rsidRDefault="00C804D0" w:rsidP="00DE44E9">
      <w:pPr>
        <w:rPr>
          <w:rFonts w:ascii="Calibri" w:hAnsi="Calibri" w:cs="Calibri"/>
          <w:sz w:val="36"/>
        </w:rPr>
      </w:pPr>
    </w:p>
    <w:p w:rsidR="00C804D0" w:rsidRPr="00DE44E9" w:rsidRDefault="00C804D0" w:rsidP="00DE44E9">
      <w:pPr>
        <w:jc w:val="center"/>
        <w:rPr>
          <w:rFonts w:ascii="Calibri" w:hAnsi="Calibri" w:cs="Calibri"/>
          <w:sz w:val="36"/>
        </w:rPr>
      </w:pPr>
    </w:p>
    <w:sectPr w:rsidR="00C804D0" w:rsidRPr="00DE44E9" w:rsidSect="000B0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1112B"/>
    <w:multiLevelType w:val="hybridMultilevel"/>
    <w:tmpl w:val="C478D706"/>
    <w:lvl w:ilvl="0" w:tplc="FA1ED9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B6127C66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2301D"/>
    <w:multiLevelType w:val="hybridMultilevel"/>
    <w:tmpl w:val="1A06B800"/>
    <w:lvl w:ilvl="0" w:tplc="AA3EA6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65F"/>
    <w:multiLevelType w:val="hybridMultilevel"/>
    <w:tmpl w:val="92FA14B4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3C71"/>
    <w:multiLevelType w:val="hybridMultilevel"/>
    <w:tmpl w:val="44967E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7417C0"/>
    <w:multiLevelType w:val="hybridMultilevel"/>
    <w:tmpl w:val="17C05EE4"/>
    <w:lvl w:ilvl="0" w:tplc="A22ABC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1DF47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4AE66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6E63"/>
    <w:multiLevelType w:val="hybridMultilevel"/>
    <w:tmpl w:val="EB8E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136F3"/>
    <w:multiLevelType w:val="hybridMultilevel"/>
    <w:tmpl w:val="2EDAA5F4"/>
    <w:lvl w:ilvl="0" w:tplc="18EA52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A63D8"/>
    <w:multiLevelType w:val="hybridMultilevel"/>
    <w:tmpl w:val="4C5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F45B09"/>
    <w:multiLevelType w:val="hybridMultilevel"/>
    <w:tmpl w:val="92FA14B4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41F2"/>
    <w:multiLevelType w:val="hybridMultilevel"/>
    <w:tmpl w:val="49B4F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32632B"/>
    <w:multiLevelType w:val="hybridMultilevel"/>
    <w:tmpl w:val="FAAAF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4"/>
  </w:num>
  <w:num w:numId="1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9"/>
  </w:num>
  <w:num w:numId="26">
    <w:abstractNumId w:val="3"/>
  </w:num>
  <w:num w:numId="27">
    <w:abstractNumId w:val="23"/>
  </w:num>
  <w:num w:numId="28">
    <w:abstractNumId w:val="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795A"/>
    <w:rsid w:val="00043E62"/>
    <w:rsid w:val="00050157"/>
    <w:rsid w:val="0005426E"/>
    <w:rsid w:val="00065416"/>
    <w:rsid w:val="000852A5"/>
    <w:rsid w:val="00087F1D"/>
    <w:rsid w:val="000A4708"/>
    <w:rsid w:val="000A5802"/>
    <w:rsid w:val="000B0C5B"/>
    <w:rsid w:val="000C7E1D"/>
    <w:rsid w:val="000D127F"/>
    <w:rsid w:val="000D1BFD"/>
    <w:rsid w:val="000E7C9D"/>
    <w:rsid w:val="00114716"/>
    <w:rsid w:val="0013640E"/>
    <w:rsid w:val="0015108B"/>
    <w:rsid w:val="00175CDE"/>
    <w:rsid w:val="001A1263"/>
    <w:rsid w:val="001D2E3E"/>
    <w:rsid w:val="001E294E"/>
    <w:rsid w:val="001F1B93"/>
    <w:rsid w:val="00231D07"/>
    <w:rsid w:val="00246E12"/>
    <w:rsid w:val="00257BB6"/>
    <w:rsid w:val="002624E4"/>
    <w:rsid w:val="002652E7"/>
    <w:rsid w:val="00275BFE"/>
    <w:rsid w:val="002932EE"/>
    <w:rsid w:val="00293FA9"/>
    <w:rsid w:val="002C3A68"/>
    <w:rsid w:val="00307134"/>
    <w:rsid w:val="003075E4"/>
    <w:rsid w:val="00313FC6"/>
    <w:rsid w:val="0033102B"/>
    <w:rsid w:val="0033345D"/>
    <w:rsid w:val="00341C11"/>
    <w:rsid w:val="00363C74"/>
    <w:rsid w:val="00381414"/>
    <w:rsid w:val="00392720"/>
    <w:rsid w:val="00394328"/>
    <w:rsid w:val="003B414B"/>
    <w:rsid w:val="003B5A6D"/>
    <w:rsid w:val="003D648F"/>
    <w:rsid w:val="00401C6C"/>
    <w:rsid w:val="00407AA1"/>
    <w:rsid w:val="004160DF"/>
    <w:rsid w:val="00491B86"/>
    <w:rsid w:val="004960EB"/>
    <w:rsid w:val="004C0C01"/>
    <w:rsid w:val="004E43CA"/>
    <w:rsid w:val="00531FB0"/>
    <w:rsid w:val="005472E3"/>
    <w:rsid w:val="00547904"/>
    <w:rsid w:val="0056429E"/>
    <w:rsid w:val="00591682"/>
    <w:rsid w:val="00595C75"/>
    <w:rsid w:val="005C743B"/>
    <w:rsid w:val="005D3059"/>
    <w:rsid w:val="005D45E5"/>
    <w:rsid w:val="005E006E"/>
    <w:rsid w:val="005E081C"/>
    <w:rsid w:val="005E2FF5"/>
    <w:rsid w:val="006066CF"/>
    <w:rsid w:val="00617A6F"/>
    <w:rsid w:val="006220A8"/>
    <w:rsid w:val="00634DCF"/>
    <w:rsid w:val="006638F0"/>
    <w:rsid w:val="006646BB"/>
    <w:rsid w:val="0066756F"/>
    <w:rsid w:val="00690B31"/>
    <w:rsid w:val="00694521"/>
    <w:rsid w:val="006C38A4"/>
    <w:rsid w:val="006D3657"/>
    <w:rsid w:val="006E2B31"/>
    <w:rsid w:val="007118FF"/>
    <w:rsid w:val="00717820"/>
    <w:rsid w:val="00725358"/>
    <w:rsid w:val="007274A5"/>
    <w:rsid w:val="00774B36"/>
    <w:rsid w:val="00781298"/>
    <w:rsid w:val="00795E4E"/>
    <w:rsid w:val="007C5366"/>
    <w:rsid w:val="007C7AA0"/>
    <w:rsid w:val="007F0146"/>
    <w:rsid w:val="0080521C"/>
    <w:rsid w:val="0082601F"/>
    <w:rsid w:val="00852388"/>
    <w:rsid w:val="00861E63"/>
    <w:rsid w:val="00865CFB"/>
    <w:rsid w:val="00890581"/>
    <w:rsid w:val="008B00B8"/>
    <w:rsid w:val="008D21F5"/>
    <w:rsid w:val="008E37FE"/>
    <w:rsid w:val="008F6CAB"/>
    <w:rsid w:val="009042DC"/>
    <w:rsid w:val="0092320B"/>
    <w:rsid w:val="00937372"/>
    <w:rsid w:val="00943277"/>
    <w:rsid w:val="00951D66"/>
    <w:rsid w:val="00967CC2"/>
    <w:rsid w:val="00985402"/>
    <w:rsid w:val="009A4449"/>
    <w:rsid w:val="009D3665"/>
    <w:rsid w:val="009E5705"/>
    <w:rsid w:val="009F768C"/>
    <w:rsid w:val="00A0339D"/>
    <w:rsid w:val="00A0563A"/>
    <w:rsid w:val="00A45FEA"/>
    <w:rsid w:val="00A5497D"/>
    <w:rsid w:val="00A77997"/>
    <w:rsid w:val="00A9621A"/>
    <w:rsid w:val="00AA11CA"/>
    <w:rsid w:val="00AC103F"/>
    <w:rsid w:val="00AE2569"/>
    <w:rsid w:val="00AF05CA"/>
    <w:rsid w:val="00B5498E"/>
    <w:rsid w:val="00BA5F75"/>
    <w:rsid w:val="00BD7DB6"/>
    <w:rsid w:val="00BE23FC"/>
    <w:rsid w:val="00BE7D50"/>
    <w:rsid w:val="00BF0A3C"/>
    <w:rsid w:val="00C06545"/>
    <w:rsid w:val="00C126F0"/>
    <w:rsid w:val="00C24710"/>
    <w:rsid w:val="00C616CB"/>
    <w:rsid w:val="00C80291"/>
    <w:rsid w:val="00C804D0"/>
    <w:rsid w:val="00C84FE0"/>
    <w:rsid w:val="00C90435"/>
    <w:rsid w:val="00C92B95"/>
    <w:rsid w:val="00CC3A82"/>
    <w:rsid w:val="00CC5540"/>
    <w:rsid w:val="00CD69EC"/>
    <w:rsid w:val="00D01196"/>
    <w:rsid w:val="00D10EF7"/>
    <w:rsid w:val="00D15D3F"/>
    <w:rsid w:val="00D33B2B"/>
    <w:rsid w:val="00D43CF8"/>
    <w:rsid w:val="00DA6B08"/>
    <w:rsid w:val="00DD0121"/>
    <w:rsid w:val="00DE44E9"/>
    <w:rsid w:val="00DF269D"/>
    <w:rsid w:val="00DF75F5"/>
    <w:rsid w:val="00E03739"/>
    <w:rsid w:val="00E04074"/>
    <w:rsid w:val="00E111EF"/>
    <w:rsid w:val="00E34D6E"/>
    <w:rsid w:val="00E6135A"/>
    <w:rsid w:val="00E76840"/>
    <w:rsid w:val="00E820B2"/>
    <w:rsid w:val="00E82E63"/>
    <w:rsid w:val="00E85860"/>
    <w:rsid w:val="00E878A2"/>
    <w:rsid w:val="00E9100E"/>
    <w:rsid w:val="00EB7A48"/>
    <w:rsid w:val="00EC0A7F"/>
    <w:rsid w:val="00EC58B2"/>
    <w:rsid w:val="00EC6575"/>
    <w:rsid w:val="00F1358F"/>
    <w:rsid w:val="00F24384"/>
    <w:rsid w:val="00F302C3"/>
    <w:rsid w:val="00F81E1F"/>
    <w:rsid w:val="00F87A76"/>
    <w:rsid w:val="00F94D4B"/>
    <w:rsid w:val="00F9717D"/>
    <w:rsid w:val="00FA13A4"/>
    <w:rsid w:val="00FB0304"/>
    <w:rsid w:val="00F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CAB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6CAB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character" w:styleId="Strong">
    <w:name w:val="Strong"/>
    <w:basedOn w:val="DefaultParagraphFont"/>
    <w:uiPriority w:val="99"/>
    <w:qFormat/>
    <w:rsid w:val="00781298"/>
    <w:rPr>
      <w:rFonts w:cs="Times New Roman"/>
      <w:b/>
      <w:bCs/>
    </w:rPr>
  </w:style>
  <w:style w:type="paragraph" w:customStyle="1" w:styleId="Akapitzlist4">
    <w:name w:val="Akapit z listą4"/>
    <w:basedOn w:val="Normal"/>
    <w:uiPriority w:val="99"/>
    <w:rsid w:val="005E081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482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cp:lastPrinted>2014-01-10T09:14:00Z</cp:lastPrinted>
  <dcterms:created xsi:type="dcterms:W3CDTF">2010-10-15T11:13:00Z</dcterms:created>
  <dcterms:modified xsi:type="dcterms:W3CDTF">2014-01-20T08:56:00Z</dcterms:modified>
</cp:coreProperties>
</file>