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2D" w:rsidRPr="00367632" w:rsidRDefault="00626D2D" w:rsidP="00626D2D">
      <w:pPr>
        <w:pStyle w:val="Tekstpodstawowywcity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2</w:t>
      </w:r>
    </w:p>
    <w:p w:rsidR="00626D2D" w:rsidRPr="00367632" w:rsidRDefault="00626D2D" w:rsidP="00626D2D">
      <w:pPr>
        <w:pStyle w:val="Tekstpodstawowywcity"/>
        <w:jc w:val="right"/>
        <w:rPr>
          <w:b/>
          <w:i/>
          <w:sz w:val="20"/>
        </w:rPr>
      </w:pPr>
      <w:r w:rsidRPr="00367632">
        <w:rPr>
          <w:b/>
          <w:i/>
          <w:sz w:val="20"/>
        </w:rPr>
        <w:t>do Specyfikacji Istotnych</w:t>
      </w:r>
    </w:p>
    <w:p w:rsidR="00626D2D" w:rsidRDefault="00626D2D" w:rsidP="00626D2D">
      <w:pPr>
        <w:pStyle w:val="Tekstpodstawowywcity"/>
        <w:jc w:val="right"/>
        <w:rPr>
          <w:b/>
          <w:i/>
          <w:sz w:val="20"/>
        </w:rPr>
      </w:pPr>
      <w:r w:rsidRPr="00367632">
        <w:rPr>
          <w:b/>
          <w:i/>
          <w:sz w:val="20"/>
        </w:rPr>
        <w:t>Warunków Zamówienia</w:t>
      </w:r>
    </w:p>
    <w:p w:rsidR="00626D2D" w:rsidRDefault="00626D2D" w:rsidP="00626D2D">
      <w:pPr>
        <w:pStyle w:val="Tekstpodstawowywcity"/>
        <w:jc w:val="right"/>
        <w:rPr>
          <w:b/>
          <w:i/>
          <w:sz w:val="20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6155"/>
        <w:gridCol w:w="992"/>
        <w:gridCol w:w="992"/>
        <w:gridCol w:w="1134"/>
        <w:gridCol w:w="1134"/>
        <w:gridCol w:w="1134"/>
        <w:gridCol w:w="1560"/>
      </w:tblGrid>
      <w:tr w:rsidR="00F64ACF" w:rsidRPr="00F64ACF" w:rsidTr="00EF1AE0">
        <w:trPr>
          <w:trHeight w:val="96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F64ACF"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7D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7D3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F64ACF" w:rsidRPr="00F64ACF" w:rsidTr="00EF1AE0">
        <w:trPr>
          <w:trHeight w:val="39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Automatyczny odpowietrznik 1/2 do grzejnika płytowego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czasowa umywalkowa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do termy na wężyki 3/8''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natryskowa z uchwytem do natrysku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62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umywalkowa stojąca jednootworowa mosiężna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38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umywalkowa/zlewozmywakowa  ścienna z pokrętłami mosiężna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Bateria wannowa ścienna z pokrętłami mosiężna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09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Bateria zlewozmywakowa i umywalkowa ścienna jedno uchwytowa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03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zlewozmywakowa stojąca jednootworowa z ruchomą wylewką z pokrętłami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Bateria zlewozmywakowa stojąca pojedyncza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Czujnik temperatury zewnętrznej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Deska sedesowa do kompaktu Cersanit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sedesowa do kompaktu Koło Solo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2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sedesowa do miski ustępowej ,,poznańskiej"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sedesowa łamana typ S-10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PCV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6C3A11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 skośny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6C3A11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 skośny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 skośny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Głowica 1/2”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Głowica 3/4”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ceramiczna mosiężna 1/2 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06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suwakowa  1/2” – krótka – do baterii termy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suwakowa 3/8'' do baterii termy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72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suwakowa uniwersalna G ½ z gwintem wewnętrznym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nyplowe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ocynkowane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nyplowe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ocynkowane 1”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nyplowe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ocynkowane 3/4''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PP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50-wszystkie kąty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PP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110-wszystkie kąty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PP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32-wszystkie kąty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stalowe ocynkowane 1''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stalowe ocynkowane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stalowe ocynkowane 3/4''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Kołki montażowe do muszli sedesowej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Kołki montażowe do umywalek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12-12cm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Kompakt ,,poznański''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Komplet naprawczy do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 naprawczy do kompaktu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Korek stalowy ocynkowany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Korek stalowy ocynkowany 3/4''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9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0D0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Kratka ścieko</w:t>
            </w:r>
            <w:r w:rsidR="007D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 z PCV o wym. 14,5 x 14,5 cm Ø</w:t>
            </w: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13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273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43.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0D0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Kratka ściekowa z PCV o wym. 14,5 </w:t>
            </w:r>
            <w:r w:rsidR="007D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 14,5 cm Ø</w:t>
            </w: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13,5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1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Kratka ścieko</w:t>
            </w:r>
            <w:r w:rsidR="007D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 z PCV o wym. 14,5 x 14,5 cm Ø</w:t>
            </w: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21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Kratka śc</w:t>
            </w:r>
            <w:r w:rsidR="007D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iekowa z PCV o wym. 15 x 15 cm Ø</w:t>
            </w: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Lejek gumowy 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Miska ustępowa   ''poznańska''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08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Miska ustępowa kompakt + spłuczka typ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Madalena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Mufa PE/PE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Mufa PE/PE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Mufka 1/2'' ocynkowana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Mufka 3/4'' ocynkowana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Nasuwka PCV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E5482E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1/2'' ocynkowany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E5482E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3/4'' ocynkowany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1/2'' niklowany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1’’ ocynkowany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3/8'' niklowany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36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Pasta do uszczelniania instalacji wodnych i gazowych a'300g uniwersalna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baterii 1/2” zewnętrzne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78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baterii umywalkowej stojącej (wewnętrzny)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4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baterii umywalkowej stojącej (z gwintem zewnętrznym)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baterii wannowej (wewnętrzny)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wylewki 1/2'' (z gwintem wewnętrznym)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wylewki 3/4'' (z gwintem wewnętrznym)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Pokrętło do baterii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1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67.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Pokrętło do baterii do termy z gniazdem metalowym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21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Pokrętło do baterii umywalkowej z gniazdem metalowym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41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Pokrywa kratki ściekowej ze stali nierdzewnej o wymiarach 100 x 100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92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Pokrywa kratki ściekowej ze stali nierdzewnej o wymiarach 140 x 140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Przedłużka chromowana 1/2'' 1cm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Przedłużka chromowana</w:t>
            </w:r>
            <w:r w:rsidR="007D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1/2'' 2cm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Przedłużka chromowana</w:t>
            </w:r>
            <w:r w:rsidR="007D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1/2'' 3cm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29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Przewód instalacyjny ze stali nierdzewnej 15 bar 1/2''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92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Przewód instalacyjny ze stali nierdzewnej 15 bar 1/2'' 40cm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Rączka do natrysku plastikowa chromowana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73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Rączka do natrysku plastikowa chromowana z rozkręcającą (na gwint) deszczownicą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Redukcja gumowa 50/25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Redukcja gumowa 50/32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Redukcja gumowa 50/40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Redukcja mosiężna 1/2 x 3/8’’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Rura PCV </w:t>
            </w:r>
            <w:r w:rsidR="007D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Ø</w:t>
            </w: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32 x 315 typ WAWIN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8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PCV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 x 315 elastyczna- złącze harmonijkowe sanitarne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PCV przyłączeniowa do WC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 x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PCV przyłączeniowa do WC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110 x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</w:t>
            </w:r>
            <w:r w:rsidR="007D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 PP Ø</w:t>
            </w: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110/315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110/500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32/1000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89.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32/300 kanalizacyjna wewnętrzna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Rura PP Ø 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32/500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Rura PP Ø 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50/1000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Rura PP Ø 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50/315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50/500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stalowa czarna 1/2'' ze szwem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stalowa czarna 3/4'' ze szwem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19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Siłownik elektryczny 24 V zaworów liniowych z modulacją do zaworów serii V5011, V5013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Sitko zlewozmywakowe metalowe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Słuchawka z wyłącznikiem strumienia wody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82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Smar (olej syntetyczny) do gwintowania w aerozolu a 500ml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brodzikowy z przelewem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89155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harmonijkowy uniwersalny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harmonijkowy zlewozmywakowy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Syfon pisuarowy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umywalkowy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56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umywalkowy z korkiem metalowym klik - klak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umywalkowy z sitkiem  metalowym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8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zlewozmywaka pojedynczy z sitkiem metalowym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41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zlewozmywakowy podwójny z przelewem z sitkiem metalowym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93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zlewozmywakowy podwójny z sitkiem metalowym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56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zlewozmywakowy pojedynczy z przelewem z sitkiem metalowym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Śrubunek mosiężny 1'' prosty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112.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Śrubunek mosiężny 1/2'' prosty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Śrubunek mosiężny 3/4'' kątowy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Śrubunek mosiężny 3/4'' prosty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Śruby do deski sedesowej łamanej (S-10)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Śruby do deski sedesowej typu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Madalena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09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Taśma aluminiowa wzmacniana szerokość 50 mm, długość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do izolacji zbrojona 50 mm x 50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teflonowa 19 mm x 15 m x 0,2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WP-80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859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Tester szczelności gazu (pianka), wykrywacz nieszczelności gazu w instalacjach gazowych, w sprężonym powietrzu w aerozolu pojemność 400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Traper PP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Traper PP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Traper PP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Trójnik 1/2''  ocynkowany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Trójnik PP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Trójnik PP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4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natrysku – natrysk przesuwny, uchwyt przegubowy do słuchawki prysznicowej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 metalowy z uszczelką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25 metalowy z uszczelką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32 metalowy z uszczelką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 metalowy z uszczelką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110 metalowy z uszczelką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Uchwyt do rur Ø 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metalowy z uszczelką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135.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mosiężny do natrysku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Umywalka "50"  z otworem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Umywalka "50" na śruby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Umywalka "50" na wsporniki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Umywalka „60” na śruby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do głowicy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do głowicy 3/4''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do wężyka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do węża natryskowego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16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montażowa miski sedesowej (biała) 100/110 zewnętrzna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płuczki kompaktu (różne rodzaje)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pod baterię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pod grzybek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pod krzywkę z igielitu gruba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trapera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trapera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7D3EAB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trapera Ø</w:t>
            </w:r>
            <w:r w:rsidR="00F64ACF"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wylewki 1/2'' okrągła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wylewki 3/4''okrągła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do baterii chromowany 1/2'' L-150cm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do natrysku 1,5m gumowy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93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elastyczny do kuchenek gazowych ½ - 1,5m z ważnymi atestami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elastyczny zbrojony1/2" 1,5m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 - 30cm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159.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 - 40cm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 - 50cm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29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1/2''/3/8'' - 30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259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1/2''/3/8'' - 40cm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3/8'' - 30cm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3/8'' - 40cm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0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do baterii stojącej 1/2 - 40cm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36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do baterii stojącej 3/8 - 40cm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16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do baterii stojącej 3/8 - 50cm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82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Wężyk w oplocie przyłączeniowy do umywalki L-30cm 3/8''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43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Wkład (zawór ) napełniający uniwersalny do kompaktu z gwintem metalowym 1/2''i 3/8''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3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Wkład (zawór ) napełniający uniwersalny do spłuczki podtynkowej  z gwintem metalowym 1/2''i 3/8''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31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temperatury i ciśnienia w jednym 1/2'' z wyjściem tylnym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160 3/4'' stojące typu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12cm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16cm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18cm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24cm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28cm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3/4'' 24cm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3/4” 18cm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181.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3/4” 30cm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16cm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18cm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24cm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25cm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3/4'' 24cm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3/4” 18cm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3/4”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bezpieczeństwa do bojlera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czerpalny ze złączką do węża kulowy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czerpalny ze złączką do węża kulowy 3/4''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do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dolnopłuka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do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dolnopłuka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3/8''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gazowy 1/2''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gazowy 3/4''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grzejnikowy 1/2'' powrotny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grzejnikowy 1/2'' prosty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48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kątowy 1/2''/1/2'' z metalowym pokrętłem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1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kątowy 1/2''/3/4'' z metalowym pokrętłem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02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kątowy 1/2''/3/8'' z metalowym pokrętłem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do płuczki 1/2'' x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przelotowy 1''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przelotowy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 przelotowy 1/2 z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półśrubunkiem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206.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 przelotowy 3/4 z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półśrubunkiem</w:t>
            </w:r>
            <w:proofErr w:type="spellEnd"/>
          </w:p>
          <w:p w:rsidR="00EF1AE0" w:rsidRPr="00F64ACF" w:rsidRDefault="00EF1AE0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AE0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odpowietrzający automatyczny 1/2'' </w:t>
            </w:r>
          </w:p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64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pisuarowy chromowany+ przyłącze wyjściowe elastyczne 10 x 12 + śruba z uszczelką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pływakowy ( stary typ)</w:t>
            </w:r>
          </w:p>
          <w:p w:rsidR="00EF1AE0" w:rsidRPr="00F64ACF" w:rsidRDefault="00EF1AE0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pływakowy 3/8”</w:t>
            </w:r>
          </w:p>
          <w:p w:rsidR="00EF1AE0" w:rsidRPr="00F64ACF" w:rsidRDefault="00EF1AE0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pływakowy pionowy Ø</w:t>
            </w: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15</w:t>
            </w:r>
          </w:p>
          <w:p w:rsidR="00EF1AE0" w:rsidRPr="00F64ACF" w:rsidRDefault="00EF1AE0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pływakowy- napełniający uniwersalny 1/2''  </w:t>
            </w:r>
          </w:p>
          <w:p w:rsidR="00EF1AE0" w:rsidRPr="00F64ACF" w:rsidRDefault="00EF1AE0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przelotowy gazowy kulowy 1/2''  </w:t>
            </w:r>
          </w:p>
          <w:p w:rsidR="00EF1AE0" w:rsidRPr="00F64ACF" w:rsidRDefault="00EF1AE0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29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regulacyjny przelotowy PN16, gwintowany DN15-50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549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spustowy do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dolnopłuka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funkcją STOP do spłuczki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ersanit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do kompaktu typu  Koło</w:t>
            </w:r>
          </w:p>
          <w:p w:rsidR="00EF1AE0" w:rsidRPr="00F64ACF" w:rsidRDefault="00EF1AE0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spustowy do kompaktu typu </w:t>
            </w: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Madalena</w:t>
            </w:r>
            <w:proofErr w:type="spellEnd"/>
          </w:p>
          <w:p w:rsidR="00EF1AE0" w:rsidRPr="00F64ACF" w:rsidRDefault="00EF1AE0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do kompaktu typu Zoom</w:t>
            </w:r>
          </w:p>
          <w:p w:rsidR="00EF1AE0" w:rsidRPr="00F64ACF" w:rsidRDefault="00EF1AE0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do spłuczki Cersanit</w:t>
            </w:r>
          </w:p>
          <w:p w:rsidR="00EF1AE0" w:rsidRPr="00F64ACF" w:rsidRDefault="00EF1AE0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08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kompaktu z funkcją STOP z regulacją długości</w:t>
            </w:r>
          </w:p>
          <w:p w:rsidR="00EF1AE0" w:rsidRPr="00F64ACF" w:rsidRDefault="00EF1AE0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402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221.</w:t>
            </w:r>
          </w:p>
        </w:tc>
        <w:tc>
          <w:tcPr>
            <w:tcW w:w="6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term</w:t>
            </w:r>
            <w:r w:rsidR="00EF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ostatyczny z głowicą 1/2” </w:t>
            </w:r>
            <w:proofErr w:type="spellStart"/>
            <w:r w:rsidR="00EF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Valvex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222.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uszczelek do syfonu umywalkowego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uszczelek do syfonu zlewozmywakowego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Złącze harmonijkowe </w:t>
            </w:r>
            <w:r w:rsidR="007D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Ø</w:t>
            </w: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 x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Złączka przejściowa PE/gaz Ø 32/3/4”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4ACF" w:rsidRPr="00F64ACF" w:rsidTr="00EF1AE0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Złączka przejściowa PE/gaz Ø 40/1”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4ACF" w:rsidRPr="00F64ACF" w:rsidRDefault="00F64ACF" w:rsidP="00EF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F1AE0" w:rsidTr="00EF1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593"/>
        </w:trPr>
        <w:tc>
          <w:tcPr>
            <w:tcW w:w="1560" w:type="dxa"/>
          </w:tcPr>
          <w:p w:rsidR="00EF1AE0" w:rsidRDefault="00EF1AE0" w:rsidP="00EF1A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wartości brutto (kolumna 8) ……………</w:t>
            </w:r>
          </w:p>
        </w:tc>
      </w:tr>
    </w:tbl>
    <w:p w:rsidR="00EF1AE0" w:rsidRDefault="00EF1AE0" w:rsidP="00EF1AE0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 w:cs="Times New Roman"/>
          <w:i/>
        </w:rPr>
      </w:pPr>
    </w:p>
    <w:p w:rsidR="00EF1AE0" w:rsidRDefault="00EF1AE0" w:rsidP="00EF1AE0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 w:cs="Times New Roman"/>
          <w:i/>
        </w:rPr>
      </w:pPr>
    </w:p>
    <w:p w:rsidR="00EF1AE0" w:rsidRDefault="00EF1AE0" w:rsidP="00EF1AE0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 w:cs="Times New Roman"/>
          <w:i/>
        </w:rPr>
      </w:pPr>
    </w:p>
    <w:p w:rsidR="00EF1AE0" w:rsidRDefault="00EF1AE0" w:rsidP="00EF1AE0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 w:cs="Times New Roman"/>
          <w:i/>
        </w:rPr>
      </w:pPr>
    </w:p>
    <w:p w:rsidR="006840C6" w:rsidRDefault="006840C6" w:rsidP="006840C6">
      <w:pPr>
        <w:tabs>
          <w:tab w:val="left" w:pos="4617"/>
          <w:tab w:val="left" w:pos="91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...................................................................................</w:t>
      </w:r>
    </w:p>
    <w:p w:rsidR="00F64ACF" w:rsidRDefault="006840C6" w:rsidP="006840C6">
      <w:pPr>
        <w:widowControl w:val="0"/>
        <w:adjustRightInd w:val="0"/>
        <w:spacing w:line="360" w:lineRule="atLeast"/>
        <w:textAlignment w:val="baseline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20"/>
        </w:rPr>
        <w:t>(podpis przedstawiciela Wykonawcy)</w:t>
      </w:r>
    </w:p>
    <w:sectPr w:rsidR="00F64ACF" w:rsidSect="00F64AC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E8" w:rsidRDefault="00C858E8" w:rsidP="00EF1AE0">
      <w:pPr>
        <w:spacing w:after="0" w:line="240" w:lineRule="auto"/>
      </w:pPr>
      <w:r>
        <w:separator/>
      </w:r>
    </w:p>
  </w:endnote>
  <w:endnote w:type="continuationSeparator" w:id="0">
    <w:p w:rsidR="00C858E8" w:rsidRDefault="00C858E8" w:rsidP="00EF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091912"/>
      <w:docPartObj>
        <w:docPartGallery w:val="Page Numbers (Bottom of Page)"/>
        <w:docPartUnique/>
      </w:docPartObj>
    </w:sdtPr>
    <w:sdtEndPr/>
    <w:sdtContent>
      <w:p w:rsidR="00626D2D" w:rsidRDefault="00626D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C6">
          <w:rPr>
            <w:noProof/>
          </w:rPr>
          <w:t>11</w:t>
        </w:r>
        <w:r>
          <w:fldChar w:fldCharType="end"/>
        </w:r>
        <w:r>
          <w:t>/11</w:t>
        </w:r>
      </w:p>
    </w:sdtContent>
  </w:sdt>
  <w:p w:rsidR="00626D2D" w:rsidRDefault="00626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E8" w:rsidRDefault="00C858E8" w:rsidP="00EF1AE0">
      <w:pPr>
        <w:spacing w:after="0" w:line="240" w:lineRule="auto"/>
      </w:pPr>
      <w:r>
        <w:separator/>
      </w:r>
    </w:p>
  </w:footnote>
  <w:footnote w:type="continuationSeparator" w:id="0">
    <w:p w:rsidR="00C858E8" w:rsidRDefault="00C858E8" w:rsidP="00EF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F"/>
    <w:rsid w:val="0002418C"/>
    <w:rsid w:val="00161986"/>
    <w:rsid w:val="001E10D0"/>
    <w:rsid w:val="00572581"/>
    <w:rsid w:val="00626D2D"/>
    <w:rsid w:val="006840C6"/>
    <w:rsid w:val="006C3A11"/>
    <w:rsid w:val="007D3EAB"/>
    <w:rsid w:val="00836B9E"/>
    <w:rsid w:val="0089155F"/>
    <w:rsid w:val="009E4E83"/>
    <w:rsid w:val="00C858E8"/>
    <w:rsid w:val="00E22348"/>
    <w:rsid w:val="00E5482E"/>
    <w:rsid w:val="00EF1AE0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AE0"/>
  </w:style>
  <w:style w:type="paragraph" w:styleId="Stopka">
    <w:name w:val="footer"/>
    <w:basedOn w:val="Normalny"/>
    <w:link w:val="StopkaZnak"/>
    <w:uiPriority w:val="99"/>
    <w:unhideWhenUsed/>
    <w:rsid w:val="00EF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AE0"/>
  </w:style>
  <w:style w:type="paragraph" w:styleId="Tekstpodstawowywcity">
    <w:name w:val="Body Text Indent"/>
    <w:basedOn w:val="Normalny"/>
    <w:link w:val="TekstpodstawowywcityZnak"/>
    <w:rsid w:val="00626D2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6D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AE0"/>
  </w:style>
  <w:style w:type="paragraph" w:styleId="Stopka">
    <w:name w:val="footer"/>
    <w:basedOn w:val="Normalny"/>
    <w:link w:val="StopkaZnak"/>
    <w:uiPriority w:val="99"/>
    <w:unhideWhenUsed/>
    <w:rsid w:val="00EF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AE0"/>
  </w:style>
  <w:style w:type="paragraph" w:styleId="Tekstpodstawowywcity">
    <w:name w:val="Body Text Indent"/>
    <w:basedOn w:val="Normalny"/>
    <w:link w:val="TekstpodstawowywcityZnak"/>
    <w:rsid w:val="00626D2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6D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</cp:lastModifiedBy>
  <cp:revision>8</cp:revision>
  <cp:lastPrinted>2016-08-24T10:02:00Z</cp:lastPrinted>
  <dcterms:created xsi:type="dcterms:W3CDTF">2016-02-10T12:33:00Z</dcterms:created>
  <dcterms:modified xsi:type="dcterms:W3CDTF">2016-10-14T10:41:00Z</dcterms:modified>
</cp:coreProperties>
</file>