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F3" w:rsidRDefault="00B72EF3"/>
    <w:p w:rsidR="00587C8A" w:rsidRPr="00576C69" w:rsidRDefault="00587C8A" w:rsidP="00587C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6C69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</w:rPr>
        <w:t>3</w:t>
      </w:r>
      <w:r w:rsidRPr="00576C69">
        <w:rPr>
          <w:rFonts w:ascii="Times New Roman" w:hAnsi="Times New Roman" w:cs="Times New Roman"/>
          <w:i/>
          <w:sz w:val="24"/>
          <w:szCs w:val="24"/>
        </w:rPr>
        <w:t xml:space="preserve"> do SIWZ - CZĘŚĆ </w:t>
      </w:r>
      <w:r>
        <w:rPr>
          <w:rFonts w:ascii="Times New Roman" w:hAnsi="Times New Roman" w:cs="Times New Roman"/>
          <w:i/>
        </w:rPr>
        <w:t>3</w:t>
      </w:r>
    </w:p>
    <w:p w:rsidR="00A02FB8" w:rsidRDefault="00A02FB8" w:rsidP="00A02FB8">
      <w:pPr>
        <w:ind w:left="-120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Specyfikacja techniczna przedmiotu zamówienia</w:t>
      </w:r>
    </w:p>
    <w:p w:rsidR="00A02FB8" w:rsidRDefault="00A02FB8" w:rsidP="00A02FB8">
      <w:pPr>
        <w:rPr>
          <w:rFonts w:ascii="Arial" w:hAnsi="Arial"/>
        </w:rPr>
      </w:pPr>
    </w:p>
    <w:p w:rsidR="00A02FB8" w:rsidRDefault="00A02FB8" w:rsidP="00A02FB8">
      <w:pPr>
        <w:rPr>
          <w:rFonts w:ascii="Arial" w:hAnsi="Arial"/>
        </w:rPr>
      </w:pPr>
      <w:r>
        <w:rPr>
          <w:rFonts w:ascii="Arial" w:hAnsi="Arial"/>
        </w:rPr>
        <w:t xml:space="preserve">Nazwa sprzętu: </w:t>
      </w:r>
      <w:r w:rsidRPr="00B90CDF">
        <w:rPr>
          <w:rFonts w:ascii="Arial" w:hAnsi="Arial"/>
          <w:b/>
        </w:rPr>
        <w:t>Elektroniczny licznik cząstek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</w:p>
    <w:p w:rsidR="00A02FB8" w:rsidRDefault="00A02FB8" w:rsidP="00A02FB8">
      <w:pPr>
        <w:rPr>
          <w:rFonts w:ascii="Arial" w:hAnsi="Arial"/>
        </w:rPr>
      </w:pPr>
      <w:r>
        <w:rPr>
          <w:rFonts w:ascii="Arial" w:hAnsi="Arial"/>
        </w:rPr>
        <w:t xml:space="preserve">Zamawiana ilość (szt.): </w:t>
      </w:r>
      <w:r w:rsidRPr="00B90CDF">
        <w:rPr>
          <w:rFonts w:ascii="Arial" w:hAnsi="Arial"/>
          <w:b/>
        </w:rPr>
        <w:t>1</w:t>
      </w:r>
    </w:p>
    <w:p w:rsidR="00A02FB8" w:rsidRDefault="00A02FB8" w:rsidP="00A02FB8">
      <w:r>
        <w:rPr>
          <w:rFonts w:ascii="Arial" w:hAnsi="Arial"/>
        </w:rPr>
        <w:t xml:space="preserve">Grupa i kod z PCV w ramach grupy: </w:t>
      </w:r>
      <w:r w:rsidRPr="00982E29">
        <w:rPr>
          <w:rFonts w:ascii="Arial" w:hAnsi="Arial"/>
          <w:b/>
        </w:rPr>
        <w:t>38500000-0 Aparatura kontrolna i badawcza</w:t>
      </w:r>
    </w:p>
    <w:tbl>
      <w:tblPr>
        <w:tblW w:w="10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0"/>
        <w:gridCol w:w="3840"/>
      </w:tblGrid>
      <w:tr w:rsidR="00A02FB8" w:rsidTr="00A02FB8">
        <w:trPr>
          <w:trHeight w:val="2578"/>
        </w:trPr>
        <w:tc>
          <w:tcPr>
            <w:tcW w:w="1020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A02FB8" w:rsidRDefault="00A02FB8" w:rsidP="00532B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1. Jednostka zamawiająca (z adresem i nr telefonu): </w:t>
            </w:r>
            <w:r w:rsidRPr="00982E29">
              <w:rPr>
                <w:rFonts w:ascii="Arial" w:hAnsi="Arial"/>
                <w:b/>
              </w:rPr>
              <w:t>Katedra Botaniki, Uniwersytet Przyrodniczy w Lublinie, ul. Akademicka 13, 20-950 Lublin, tel. 81/ 445 66 18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A02FB8" w:rsidRDefault="00A02FB8" w:rsidP="00532B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Osoba udzielająca informacji: </w:t>
            </w:r>
            <w:r w:rsidRPr="00982E29">
              <w:rPr>
                <w:rFonts w:ascii="Arial" w:hAnsi="Arial"/>
                <w:b/>
              </w:rPr>
              <w:t>dr inż. Ernest Stawiarz</w:t>
            </w:r>
          </w:p>
          <w:p w:rsidR="00A02FB8" w:rsidRDefault="00A02FB8" w:rsidP="00532B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telefon: </w:t>
            </w:r>
            <w:r w:rsidRPr="00982E29">
              <w:rPr>
                <w:rFonts w:ascii="Arial" w:hAnsi="Arial"/>
                <w:b/>
              </w:rPr>
              <w:t>81/ 445-69-41</w:t>
            </w:r>
          </w:p>
          <w:p w:rsidR="00A02FB8" w:rsidRPr="0031555F" w:rsidRDefault="00A02FB8" w:rsidP="00532B6C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                                         </w:t>
            </w:r>
            <w:r w:rsidRPr="0031555F">
              <w:rPr>
                <w:rFonts w:ascii="Arial" w:hAnsi="Arial"/>
                <w:lang w:val="en-US"/>
              </w:rPr>
              <w:t xml:space="preserve">e-mail: </w:t>
            </w:r>
            <w:r w:rsidRPr="0031555F">
              <w:rPr>
                <w:rFonts w:ascii="Arial" w:hAnsi="Arial"/>
                <w:b/>
                <w:lang w:val="en-US"/>
              </w:rPr>
              <w:t>ernest.stawiarz@up.lublin.pl</w:t>
            </w:r>
          </w:p>
          <w:p w:rsidR="00A02FB8" w:rsidRDefault="00A02FB8" w:rsidP="00532B6C">
            <w:r>
              <w:rPr>
                <w:rFonts w:ascii="Arial" w:hAnsi="Arial"/>
              </w:rPr>
              <w:t xml:space="preserve">3. Miejsce dostawy: </w:t>
            </w:r>
            <w:r w:rsidRPr="00982E29">
              <w:rPr>
                <w:rFonts w:ascii="Arial" w:hAnsi="Arial"/>
                <w:b/>
              </w:rPr>
              <w:t>Katedra Botaniki, Uniwersytet Przyrodniczy w Lublinie, ul. Akademicka 15, 20-950 Lublin</w:t>
            </w:r>
          </w:p>
        </w:tc>
      </w:tr>
      <w:tr w:rsidR="00A02FB8" w:rsidTr="00A02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02FB8" w:rsidRPr="00544068" w:rsidRDefault="00A02FB8" w:rsidP="00532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Wymagane minimalne</w:t>
            </w:r>
            <w:r w:rsidRPr="00544068">
              <w:rPr>
                <w:rFonts w:ascii="Arial" w:hAnsi="Arial"/>
              </w:rPr>
              <w:t xml:space="preserve"> parametry techniczne</w:t>
            </w:r>
            <w:r>
              <w:rPr>
                <w:rFonts w:ascii="Arial" w:hAnsi="Arial"/>
              </w:rPr>
              <w:t xml:space="preserve"> określone przez Zamawiającego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02FB8" w:rsidRDefault="00A02FB8" w:rsidP="00532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Parametry techniczne oferowane </w:t>
            </w:r>
          </w:p>
          <w:p w:rsidR="00A02FB8" w:rsidRDefault="00A02FB8" w:rsidP="00532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przez Wykonawcę</w:t>
            </w:r>
          </w:p>
        </w:tc>
      </w:tr>
      <w:tr w:rsidR="00A02FB8" w:rsidTr="00A02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B8" w:rsidRPr="00B33042" w:rsidRDefault="00A02FB8" w:rsidP="00532B6C">
            <w:pPr>
              <w:pStyle w:val="Nagwek1"/>
              <w:rPr>
                <w:rFonts w:cs="Arial"/>
                <w:b w:val="0"/>
                <w:sz w:val="22"/>
                <w:szCs w:val="22"/>
              </w:rPr>
            </w:pPr>
            <w:r w:rsidRPr="00B33042">
              <w:rPr>
                <w:rFonts w:cs="Arial"/>
                <w:b w:val="0"/>
                <w:sz w:val="22"/>
                <w:szCs w:val="22"/>
              </w:rPr>
              <w:t>Zautomatyzowana analiza rozmiarów (wielkości) cząstek lub zliczania komórek w materiałach biologicznych, stężenia i rozkładu wielkości cząstek układów ciekłych.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FB8" w:rsidRDefault="00A02FB8" w:rsidP="00532B6C">
            <w:pPr>
              <w:rPr>
                <w:rFonts w:ascii="Arial" w:hAnsi="Arial"/>
                <w:sz w:val="20"/>
              </w:rPr>
            </w:pPr>
          </w:p>
        </w:tc>
      </w:tr>
      <w:tr w:rsidR="00A02FB8" w:rsidTr="00A02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B8" w:rsidRPr="00B33042" w:rsidRDefault="00A02FB8" w:rsidP="00532B6C">
            <w:pPr>
              <w:rPr>
                <w:rFonts w:ascii="Arial" w:hAnsi="Arial" w:cs="Arial"/>
              </w:rPr>
            </w:pPr>
            <w:r w:rsidRPr="00B33042">
              <w:rPr>
                <w:rFonts w:ascii="Arial" w:hAnsi="Arial" w:cs="Arial"/>
              </w:rPr>
              <w:t>Nie wymagana uprzednia znajomość właściwości materiału (gęstość, współczynnik załamania światła)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FB8" w:rsidRDefault="00A02FB8" w:rsidP="00532B6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02FB8" w:rsidTr="00A02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B8" w:rsidRPr="00B33042" w:rsidRDefault="00A02FB8" w:rsidP="00532B6C">
            <w:pPr>
              <w:rPr>
                <w:rFonts w:ascii="Arial" w:hAnsi="Arial" w:cs="Arial"/>
              </w:rPr>
            </w:pPr>
            <w:r w:rsidRPr="00B33042">
              <w:rPr>
                <w:rFonts w:ascii="Arial" w:hAnsi="Arial" w:cs="Arial"/>
              </w:rPr>
              <w:t xml:space="preserve">Stężenie w zakresie  1-1000 </w:t>
            </w:r>
            <w:proofErr w:type="spellStart"/>
            <w:r w:rsidRPr="00B33042">
              <w:rPr>
                <w:rFonts w:ascii="Arial" w:hAnsi="Arial" w:cs="Arial"/>
              </w:rPr>
              <w:t>ppm</w:t>
            </w:r>
            <w:proofErr w:type="spellEnd"/>
            <w:r w:rsidRPr="00B33042">
              <w:rPr>
                <w:rFonts w:ascii="Arial" w:hAnsi="Arial" w:cs="Arial"/>
              </w:rPr>
              <w:t xml:space="preserve"> (0,1%) objętości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FB8" w:rsidRDefault="00A02FB8" w:rsidP="00532B6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02FB8" w:rsidTr="00A02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B8" w:rsidRPr="00B33042" w:rsidRDefault="00A02FB8" w:rsidP="00532B6C">
            <w:pPr>
              <w:rPr>
                <w:rFonts w:ascii="Arial" w:hAnsi="Arial" w:cs="Arial"/>
              </w:rPr>
            </w:pPr>
            <w:r w:rsidRPr="00B33042">
              <w:rPr>
                <w:rFonts w:ascii="Arial" w:hAnsi="Arial" w:cs="Arial"/>
              </w:rPr>
              <w:t>Pomiar cząstek o średnicy co najmniej  0,4 do 266 µm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FB8" w:rsidRDefault="00A02FB8" w:rsidP="00532B6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02FB8" w:rsidTr="00A02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B8" w:rsidRPr="00B33042" w:rsidRDefault="00A02FB8" w:rsidP="00532B6C">
            <w:pPr>
              <w:rPr>
                <w:rFonts w:ascii="Arial" w:hAnsi="Arial"/>
              </w:rPr>
            </w:pPr>
            <w:r w:rsidRPr="00B33042">
              <w:rPr>
                <w:rFonts w:ascii="Arial" w:hAnsi="Arial"/>
              </w:rPr>
              <w:t>Kanały pomiarowe co najmniej 15000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FB8" w:rsidRDefault="00A02FB8" w:rsidP="00532B6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A02FB8" w:rsidTr="00A02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B8" w:rsidRPr="00B33042" w:rsidRDefault="00A02FB8" w:rsidP="00532B6C">
            <w:pPr>
              <w:rPr>
                <w:rFonts w:ascii="Arial" w:hAnsi="Arial"/>
              </w:rPr>
            </w:pPr>
            <w:r w:rsidRPr="00B33042">
              <w:rPr>
                <w:rFonts w:ascii="Arial" w:hAnsi="Arial"/>
              </w:rPr>
              <w:t>Kanały w raporcie od co najmniej 4 do 250 (skompresowane z 15000 pobranych)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FB8" w:rsidRDefault="00A02FB8" w:rsidP="00532B6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02FB8" w:rsidTr="00A02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B8" w:rsidRPr="00B33042" w:rsidRDefault="00A02FB8" w:rsidP="00532B6C">
            <w:pPr>
              <w:rPr>
                <w:rFonts w:ascii="Arial" w:hAnsi="Arial"/>
              </w:rPr>
            </w:pPr>
            <w:r w:rsidRPr="00B33042">
              <w:rPr>
                <w:rFonts w:ascii="Arial" w:hAnsi="Arial"/>
              </w:rPr>
              <w:t>Powinien umożliwiać łączenie raportów z innych pokrewnych technik pomiarowych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FB8" w:rsidRDefault="00A02FB8" w:rsidP="00532B6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02FB8" w:rsidTr="00A02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B8" w:rsidRPr="00B33042" w:rsidRDefault="00A02FB8" w:rsidP="00532B6C">
            <w:pPr>
              <w:rPr>
                <w:rFonts w:ascii="Arial" w:hAnsi="Arial"/>
              </w:rPr>
            </w:pPr>
            <w:r w:rsidRPr="00B33042">
              <w:rPr>
                <w:rFonts w:ascii="Arial" w:hAnsi="Arial"/>
              </w:rPr>
              <w:t>Zakres pomiaru rurki wylotowej w zakresie 1-60% średnicy otworu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FB8" w:rsidRDefault="00A02FB8" w:rsidP="00532B6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02FB8" w:rsidTr="00A02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B8" w:rsidRPr="00B33042" w:rsidRDefault="00A02FB8" w:rsidP="00532B6C">
            <w:pPr>
              <w:rPr>
                <w:rFonts w:ascii="Arial" w:hAnsi="Arial"/>
              </w:rPr>
            </w:pPr>
            <w:r w:rsidRPr="00B33042">
              <w:rPr>
                <w:rFonts w:ascii="Arial" w:hAnsi="Arial"/>
              </w:rPr>
              <w:t>Powinno posiadać co najmniej dwa mieszadła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FB8" w:rsidRDefault="00A02FB8" w:rsidP="00532B6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02FB8" w:rsidTr="00A02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B8" w:rsidRPr="00B33042" w:rsidRDefault="00A02FB8" w:rsidP="00532B6C">
            <w:pPr>
              <w:rPr>
                <w:rFonts w:ascii="Arial" w:hAnsi="Arial"/>
              </w:rPr>
            </w:pPr>
            <w:r w:rsidRPr="00B33042">
              <w:rPr>
                <w:rFonts w:ascii="Arial" w:hAnsi="Arial"/>
              </w:rPr>
              <w:t>Powinien posiadać możliwość automatycznej kalibracji w zakresie innej aparatury (co najmniej 4 standardy)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FB8" w:rsidRDefault="00A02FB8" w:rsidP="00532B6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02FB8" w:rsidTr="00A02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B8" w:rsidRPr="00B33042" w:rsidRDefault="00A02FB8" w:rsidP="00532B6C">
            <w:pPr>
              <w:rPr>
                <w:rFonts w:ascii="Arial" w:hAnsi="Arial"/>
              </w:rPr>
            </w:pPr>
            <w:r w:rsidRPr="00B33042">
              <w:rPr>
                <w:rFonts w:ascii="Arial" w:hAnsi="Arial"/>
              </w:rPr>
              <w:t>Powinien posiadać możliwość obserwacji przy pomocy kamery aktywność mierzonej cząsteczki w otworze pomiarowym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FB8" w:rsidRDefault="00A02FB8" w:rsidP="00532B6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02FB8" w:rsidTr="00A02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B8" w:rsidRDefault="00A02FB8" w:rsidP="00532B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Powinien posiadać funkcję rejestracji obrazu przepływu cząstek w trybie normalnym i przybliżonym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FB8" w:rsidRDefault="00A02FB8" w:rsidP="00532B6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02FB8" w:rsidTr="00A02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FB8" w:rsidRPr="0031555F" w:rsidRDefault="00A02FB8" w:rsidP="00532B6C">
            <w:pPr>
              <w:rPr>
                <w:rFonts w:ascii="Arial" w:hAnsi="Arial"/>
              </w:rPr>
            </w:pPr>
            <w:r w:rsidRPr="0031555F">
              <w:rPr>
                <w:rFonts w:ascii="Arial" w:hAnsi="Arial"/>
              </w:rPr>
              <w:t xml:space="preserve">Moc </w:t>
            </w:r>
            <w:r>
              <w:rPr>
                <w:rFonts w:ascii="Arial" w:hAnsi="Arial"/>
              </w:rPr>
              <w:t xml:space="preserve">nie mniej niż </w:t>
            </w:r>
            <w:r w:rsidRPr="0031555F">
              <w:rPr>
                <w:rFonts w:ascii="Arial" w:hAnsi="Arial"/>
              </w:rPr>
              <w:t>150 W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FB8" w:rsidRDefault="00A02FB8" w:rsidP="00532B6C">
            <w:pPr>
              <w:jc w:val="center"/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A02FB8" w:rsidRDefault="00A02FB8" w:rsidP="00A02FB8">
      <w:pPr>
        <w:rPr>
          <w:rFonts w:ascii="Arial" w:hAnsi="Arial" w:cs="Arial"/>
        </w:rPr>
      </w:pPr>
    </w:p>
    <w:p w:rsidR="00A02FB8" w:rsidRPr="00544068" w:rsidRDefault="00A02FB8" w:rsidP="00A02FB8">
      <w:pPr>
        <w:rPr>
          <w:rFonts w:ascii="Arial" w:hAnsi="Arial" w:cs="Arial"/>
        </w:rPr>
      </w:pPr>
    </w:p>
    <w:p w:rsidR="00BD6094" w:rsidRPr="00544068" w:rsidRDefault="00BD6094" w:rsidP="00F051EF">
      <w:pPr>
        <w:rPr>
          <w:rFonts w:ascii="Arial" w:hAnsi="Arial" w:cs="Arial"/>
        </w:rPr>
      </w:pPr>
    </w:p>
    <w:p w:rsidR="00F051EF" w:rsidRDefault="00F051EF" w:rsidP="00F051E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…………………………………………….</w:t>
      </w:r>
    </w:p>
    <w:p w:rsidR="00F051EF" w:rsidRPr="000C170C" w:rsidRDefault="00F051EF" w:rsidP="00F051EF">
      <w:pPr>
        <w:jc w:val="center"/>
        <w:rPr>
          <w:rFonts w:ascii="Times New Roman" w:hAnsi="Times New Roman" w:cs="Times New Roman"/>
          <w:b/>
          <w:i/>
        </w:rPr>
      </w:pPr>
      <w:r w:rsidRPr="000C170C">
        <w:rPr>
          <w:rFonts w:ascii="Times New Roman" w:hAnsi="Times New Roman" w:cs="Times New Roman"/>
          <w:b/>
          <w:i/>
        </w:rPr>
        <w:t>Podpis osoby upoważnionej</w:t>
      </w:r>
    </w:p>
    <w:p w:rsidR="00F051EF" w:rsidRPr="00BD6094" w:rsidRDefault="00F051EF" w:rsidP="00BD6094">
      <w:pPr>
        <w:jc w:val="center"/>
        <w:rPr>
          <w:rFonts w:ascii="Times New Roman" w:hAnsi="Times New Roman" w:cs="Times New Roman"/>
          <w:b/>
          <w:i/>
        </w:rPr>
      </w:pPr>
      <w:r w:rsidRPr="000C170C">
        <w:rPr>
          <w:rFonts w:ascii="Times New Roman" w:hAnsi="Times New Roman" w:cs="Times New Roman"/>
          <w:b/>
          <w:i/>
        </w:rPr>
        <w:t>do reprezentowania Wykonawcy</w:t>
      </w:r>
    </w:p>
    <w:sectPr w:rsidR="00F051EF" w:rsidRPr="00BD6094" w:rsidSect="00587C8A">
      <w:headerReference w:type="default" r:id="rId7"/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2E" w:rsidRDefault="00EA472E" w:rsidP="00587C8A">
      <w:pPr>
        <w:spacing w:after="0" w:line="240" w:lineRule="auto"/>
      </w:pPr>
      <w:r>
        <w:separator/>
      </w:r>
    </w:p>
  </w:endnote>
  <w:endnote w:type="continuationSeparator" w:id="0">
    <w:p w:rsidR="00EA472E" w:rsidRDefault="00EA472E" w:rsidP="0058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2E" w:rsidRDefault="00EA472E" w:rsidP="00587C8A">
      <w:pPr>
        <w:spacing w:after="0" w:line="240" w:lineRule="auto"/>
      </w:pPr>
      <w:r>
        <w:separator/>
      </w:r>
    </w:p>
  </w:footnote>
  <w:footnote w:type="continuationSeparator" w:id="0">
    <w:p w:rsidR="00EA472E" w:rsidRDefault="00EA472E" w:rsidP="0058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8A" w:rsidRPr="00E052C4" w:rsidRDefault="00587C8A" w:rsidP="00587C8A">
    <w:pPr>
      <w:rPr>
        <w:rFonts w:ascii="Times New Roman" w:hAnsi="Times New Roman" w:cs="Times New Roman"/>
        <w:sz w:val="24"/>
        <w:szCs w:val="24"/>
      </w:rPr>
    </w:pPr>
    <w:r w:rsidRPr="00E052C4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1DC9F17" wp14:editId="57CFFCC3">
          <wp:simplePos x="0" y="0"/>
          <wp:positionH relativeFrom="column">
            <wp:posOffset>4867275</wp:posOffset>
          </wp:positionH>
          <wp:positionV relativeFrom="paragraph">
            <wp:posOffset>-278765</wp:posOffset>
          </wp:positionV>
          <wp:extent cx="1584960" cy="8477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52C4">
      <w:rPr>
        <w:rFonts w:ascii="Times New Roman" w:hAnsi="Times New Roman" w:cs="Times New Roman"/>
        <w:sz w:val="24"/>
        <w:szCs w:val="24"/>
      </w:rPr>
      <w:t>Tytuł projektu - HYBRE</w:t>
    </w:r>
  </w:p>
  <w:p w:rsidR="00587C8A" w:rsidRDefault="00587C8A" w:rsidP="00587C8A">
    <w:pPr>
      <w:pStyle w:val="Nagwek"/>
    </w:pPr>
    <w:r w:rsidRPr="00E052C4">
      <w:rPr>
        <w:rFonts w:ascii="Times New Roman" w:hAnsi="Times New Roman" w:cs="Times New Roman"/>
        <w:sz w:val="24"/>
        <w:szCs w:val="24"/>
      </w:rPr>
      <w:t>Zintegrowana strategia dla reaktywacji polskiej hodowli pszenicy heterozyjnej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F3"/>
    <w:rsid w:val="000058BC"/>
    <w:rsid w:val="003677B6"/>
    <w:rsid w:val="004C4447"/>
    <w:rsid w:val="00587C8A"/>
    <w:rsid w:val="00941EBF"/>
    <w:rsid w:val="00A02FB8"/>
    <w:rsid w:val="00AE17CF"/>
    <w:rsid w:val="00B33042"/>
    <w:rsid w:val="00B56412"/>
    <w:rsid w:val="00B72EF3"/>
    <w:rsid w:val="00BD6094"/>
    <w:rsid w:val="00DF1452"/>
    <w:rsid w:val="00EA472E"/>
    <w:rsid w:val="00F051EF"/>
    <w:rsid w:val="00F256D5"/>
    <w:rsid w:val="00F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51E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1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051EF"/>
    <w:rPr>
      <w:rFonts w:ascii="Arial" w:eastAsia="Times New Roman" w:hAnsi="Arial" w:cs="Times New Roman"/>
      <w:b/>
      <w:color w:val="000000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8A"/>
  </w:style>
  <w:style w:type="paragraph" w:styleId="Stopka">
    <w:name w:val="footer"/>
    <w:basedOn w:val="Normalny"/>
    <w:link w:val="StopkaZnak"/>
    <w:uiPriority w:val="99"/>
    <w:unhideWhenUsed/>
    <w:rsid w:val="0058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51E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1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051EF"/>
    <w:rPr>
      <w:rFonts w:ascii="Arial" w:eastAsia="Times New Roman" w:hAnsi="Arial" w:cs="Times New Roman"/>
      <w:b/>
      <w:color w:val="000000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8A"/>
  </w:style>
  <w:style w:type="paragraph" w:styleId="Stopka">
    <w:name w:val="footer"/>
    <w:basedOn w:val="Normalny"/>
    <w:link w:val="StopkaZnak"/>
    <w:uiPriority w:val="99"/>
    <w:unhideWhenUsed/>
    <w:rsid w:val="0058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1</cp:lastModifiedBy>
  <cp:revision>10</cp:revision>
  <dcterms:created xsi:type="dcterms:W3CDTF">2017-12-04T12:59:00Z</dcterms:created>
  <dcterms:modified xsi:type="dcterms:W3CDTF">2017-12-14T08:32:00Z</dcterms:modified>
</cp:coreProperties>
</file>